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14410" w14:textId="3BAF2F49" w:rsidR="00370051" w:rsidRPr="002B74C3" w:rsidRDefault="00370051" w:rsidP="002B74C3">
      <w:pPr>
        <w:pStyle w:val="Copyright"/>
        <w:jc w:val="center"/>
      </w:pPr>
      <w:r w:rsidRPr="002B74C3">
        <w:t>Hinweise</w:t>
      </w:r>
    </w:p>
    <w:p w14:paraId="11B911EC" w14:textId="32F04FBA" w:rsidR="00CC043C" w:rsidRPr="00C70C47" w:rsidRDefault="00ED26D2" w:rsidP="00C70C47">
      <w:pPr>
        <w:pStyle w:val="Listenabsatz"/>
        <w:tabs>
          <w:tab w:val="left" w:pos="284"/>
          <w:tab w:val="left" w:pos="567"/>
        </w:tabs>
        <w:spacing w:line="240" w:lineRule="auto"/>
        <w:ind w:left="284"/>
        <w:jc w:val="center"/>
        <w:rPr>
          <w:rFonts w:asciiTheme="majorHAnsi" w:hAnsiTheme="majorHAnsi" w:cs="Segoe UI"/>
          <w:sz w:val="24"/>
          <w:szCs w:val="24"/>
        </w:rPr>
      </w:pPr>
      <w:r w:rsidRPr="00C70C47">
        <w:rPr>
          <w:rFonts w:asciiTheme="majorHAnsi" w:hAnsiTheme="majorHAnsi" w:cs="Segoe UI"/>
          <w:sz w:val="24"/>
          <w:szCs w:val="24"/>
        </w:rPr>
        <w:t xml:space="preserve">Das Angebot </w:t>
      </w:r>
      <w:r w:rsidR="00AA584B" w:rsidRPr="00C70C47">
        <w:rPr>
          <w:rFonts w:asciiTheme="majorHAnsi" w:hAnsiTheme="majorHAnsi" w:cs="Segoe UI"/>
          <w:sz w:val="24"/>
          <w:szCs w:val="24"/>
        </w:rPr>
        <w:t xml:space="preserve">sowie die angegebenen Preise </w:t>
      </w:r>
      <w:r w:rsidRPr="00C70C47">
        <w:rPr>
          <w:rFonts w:asciiTheme="majorHAnsi" w:hAnsiTheme="majorHAnsi" w:cs="Segoe UI"/>
          <w:sz w:val="24"/>
          <w:szCs w:val="24"/>
        </w:rPr>
        <w:t>basier</w:t>
      </w:r>
      <w:r w:rsidR="00AA584B" w:rsidRPr="00C70C47">
        <w:rPr>
          <w:rFonts w:asciiTheme="majorHAnsi" w:hAnsiTheme="majorHAnsi" w:cs="Segoe UI"/>
          <w:sz w:val="24"/>
          <w:szCs w:val="24"/>
        </w:rPr>
        <w:t>en</w:t>
      </w:r>
      <w:r w:rsidRPr="00C70C47">
        <w:rPr>
          <w:rFonts w:asciiTheme="majorHAnsi" w:hAnsiTheme="majorHAnsi" w:cs="Segoe UI"/>
          <w:sz w:val="24"/>
          <w:szCs w:val="24"/>
        </w:rPr>
        <w:t xml:space="preserve"> auf der Leistungsbeschreibung</w:t>
      </w:r>
      <w:r w:rsidR="00A95E86" w:rsidRPr="00C70C47">
        <w:rPr>
          <w:rFonts w:asciiTheme="majorHAnsi" w:hAnsiTheme="majorHAnsi" w:cs="Segoe UI"/>
          <w:sz w:val="24"/>
          <w:szCs w:val="24"/>
        </w:rPr>
        <w:t>, dem Liefervertrag</w:t>
      </w:r>
      <w:r w:rsidRPr="00C70C47">
        <w:rPr>
          <w:rFonts w:asciiTheme="majorHAnsi" w:hAnsiTheme="majorHAnsi" w:cs="Segoe UI"/>
          <w:sz w:val="24"/>
          <w:szCs w:val="24"/>
        </w:rPr>
        <w:t xml:space="preserve"> und allen </w:t>
      </w:r>
      <w:r w:rsidR="00C70C47">
        <w:rPr>
          <w:rFonts w:asciiTheme="majorHAnsi" w:hAnsiTheme="majorHAnsi" w:cs="Segoe UI"/>
          <w:sz w:val="24"/>
          <w:szCs w:val="24"/>
        </w:rPr>
        <w:t>vo</w:t>
      </w:r>
      <w:r w:rsidRPr="00C70C47">
        <w:rPr>
          <w:rFonts w:asciiTheme="majorHAnsi" w:hAnsiTheme="majorHAnsi" w:cs="Segoe UI"/>
          <w:sz w:val="24"/>
          <w:szCs w:val="24"/>
        </w:rPr>
        <w:t>m Auftraggeber überlassenen Vergabeunterlagen.</w:t>
      </w:r>
      <w:r w:rsidR="00C70C47">
        <w:rPr>
          <w:rFonts w:asciiTheme="majorHAnsi" w:hAnsiTheme="majorHAnsi" w:cs="Segoe UI"/>
          <w:sz w:val="24"/>
          <w:szCs w:val="24"/>
        </w:rPr>
        <w:br/>
      </w:r>
    </w:p>
    <w:p w14:paraId="638E676A" w14:textId="482F70C1" w:rsidR="00CC043C" w:rsidRPr="00C70C47" w:rsidRDefault="00CC043C" w:rsidP="002B74C3">
      <w:pPr>
        <w:pStyle w:val="Listenabsatz"/>
        <w:tabs>
          <w:tab w:val="left" w:pos="567"/>
        </w:tabs>
        <w:spacing w:line="240" w:lineRule="auto"/>
        <w:ind w:left="709"/>
        <w:jc w:val="center"/>
        <w:rPr>
          <w:rFonts w:asciiTheme="majorHAnsi" w:hAnsiTheme="majorHAnsi" w:cs="Segoe UI"/>
          <w:sz w:val="24"/>
          <w:szCs w:val="24"/>
        </w:rPr>
      </w:pPr>
      <w:r w:rsidRPr="00C70C47">
        <w:rPr>
          <w:rFonts w:asciiTheme="majorHAnsi" w:hAnsiTheme="majorHAnsi" w:cs="Segoe UI"/>
          <w:sz w:val="24"/>
          <w:szCs w:val="24"/>
        </w:rPr>
        <w:t>Der anzugebende Preis bezieht sich auf die in den Vergabeunterlagen</w:t>
      </w:r>
      <w:r w:rsidR="00C70C47">
        <w:rPr>
          <w:rFonts w:asciiTheme="majorHAnsi" w:hAnsiTheme="majorHAnsi" w:cs="Segoe UI"/>
          <w:sz w:val="24"/>
          <w:szCs w:val="24"/>
        </w:rPr>
        <w:t>,</w:t>
      </w:r>
      <w:r w:rsidRPr="00C70C47">
        <w:rPr>
          <w:rFonts w:asciiTheme="majorHAnsi" w:hAnsiTheme="majorHAnsi" w:cs="Segoe UI"/>
          <w:sz w:val="24"/>
          <w:szCs w:val="24"/>
        </w:rPr>
        <w:t xml:space="preserve"> einschließlich sämtlicher Anlagen</w:t>
      </w:r>
      <w:r w:rsidR="00C70C47">
        <w:rPr>
          <w:rFonts w:asciiTheme="majorHAnsi" w:hAnsiTheme="majorHAnsi" w:cs="Segoe UI"/>
          <w:sz w:val="24"/>
          <w:szCs w:val="24"/>
        </w:rPr>
        <w:t>,</w:t>
      </w:r>
      <w:r w:rsidRPr="00C70C47">
        <w:rPr>
          <w:rFonts w:asciiTheme="majorHAnsi" w:hAnsiTheme="majorHAnsi" w:cs="Segoe UI"/>
          <w:sz w:val="24"/>
          <w:szCs w:val="24"/>
        </w:rPr>
        <w:t xml:space="preserve"> dargestellten Leistungen und ist vom Bieter in die nachfolgende Tabelle einzutragen. Im Fall von Differenzen zu weiteren Eintragungen an anderen Stellen des Angebots des Bieters</w:t>
      </w:r>
      <w:r w:rsidR="00C70C47">
        <w:rPr>
          <w:rFonts w:asciiTheme="majorHAnsi" w:hAnsiTheme="majorHAnsi" w:cs="Segoe UI"/>
          <w:sz w:val="24"/>
          <w:szCs w:val="24"/>
        </w:rPr>
        <w:t>,</w:t>
      </w:r>
      <w:r w:rsidRPr="00C70C47">
        <w:rPr>
          <w:rFonts w:asciiTheme="majorHAnsi" w:hAnsiTheme="majorHAnsi" w:cs="Segoe UI"/>
          <w:sz w:val="24"/>
          <w:szCs w:val="24"/>
        </w:rPr>
        <w:t xml:space="preserve"> ist die Eintragung in dieser Preistabelle die allein maßgebliche Angabe.</w:t>
      </w:r>
      <w:r w:rsidR="00C70C47">
        <w:rPr>
          <w:rFonts w:asciiTheme="majorHAnsi" w:hAnsiTheme="majorHAnsi" w:cs="Segoe UI"/>
          <w:sz w:val="24"/>
          <w:szCs w:val="24"/>
        </w:rPr>
        <w:br/>
      </w:r>
    </w:p>
    <w:p w14:paraId="6C1C5716" w14:textId="5F058250" w:rsidR="005517A1" w:rsidRPr="00C70C47" w:rsidRDefault="005517A1" w:rsidP="002B74C3">
      <w:pPr>
        <w:pStyle w:val="Listenabsatz"/>
        <w:tabs>
          <w:tab w:val="left" w:pos="567"/>
        </w:tabs>
        <w:spacing w:line="240" w:lineRule="auto"/>
        <w:ind w:left="709"/>
        <w:jc w:val="center"/>
        <w:rPr>
          <w:rFonts w:asciiTheme="majorHAnsi" w:hAnsiTheme="majorHAnsi" w:cs="Segoe UI"/>
          <w:sz w:val="24"/>
          <w:szCs w:val="24"/>
        </w:rPr>
      </w:pPr>
      <w:r w:rsidRPr="00C70C47">
        <w:rPr>
          <w:rFonts w:asciiTheme="majorHAnsi" w:hAnsiTheme="majorHAnsi" w:cs="Segoe UI"/>
          <w:sz w:val="24"/>
          <w:szCs w:val="24"/>
        </w:rPr>
        <w:t>Der hier abgegebene Preis wird zur Wertung und Entscheidung über die Aufnahme in den Rahmenvertrag als Vertragspartner herangezogen.</w:t>
      </w:r>
      <w:r w:rsidR="00C70C47">
        <w:rPr>
          <w:rFonts w:asciiTheme="majorHAnsi" w:hAnsiTheme="majorHAnsi" w:cs="Segoe UI"/>
          <w:sz w:val="24"/>
          <w:szCs w:val="24"/>
        </w:rPr>
        <w:br/>
      </w:r>
    </w:p>
    <w:p w14:paraId="106928FF" w14:textId="585AF9BE" w:rsidR="005517A1" w:rsidRPr="00C70C47" w:rsidRDefault="005517A1" w:rsidP="002B74C3">
      <w:pPr>
        <w:spacing w:after="0" w:line="240" w:lineRule="auto"/>
        <w:ind w:left="851"/>
        <w:jc w:val="center"/>
        <w:rPr>
          <w:rFonts w:asciiTheme="majorHAnsi" w:hAnsiTheme="majorHAnsi" w:cs="Segoe UI"/>
          <w:sz w:val="24"/>
          <w:szCs w:val="24"/>
        </w:rPr>
      </w:pPr>
      <w:r w:rsidRPr="00C70C47">
        <w:rPr>
          <w:rFonts w:asciiTheme="majorHAnsi" w:hAnsiTheme="majorHAnsi" w:cs="Segoe UI"/>
          <w:sz w:val="24"/>
          <w:szCs w:val="24"/>
        </w:rPr>
        <w:t>Auf einer zweiten Stufe, also im Laufe der Vertragslaufzeit des Rahmenvertrages, erfolgt die Entscheidung über die Einzelauftragsvergabe im Wettbewerb der Rahmenvertragspartner (Miniwettbewerbe) auf Grundlage der Vorgaben des § 21 Abs. 5 VgV und dem im Verfahrensleitfaden dargestellten Prozedere.</w:t>
      </w:r>
    </w:p>
    <w:p w14:paraId="5F45B622" w14:textId="77777777" w:rsidR="005517A1" w:rsidRPr="00C70C47" w:rsidRDefault="005517A1" w:rsidP="002B74C3">
      <w:pPr>
        <w:pStyle w:val="Listenabsatz"/>
        <w:tabs>
          <w:tab w:val="left" w:pos="567"/>
        </w:tabs>
        <w:spacing w:line="240" w:lineRule="auto"/>
        <w:ind w:left="709"/>
        <w:jc w:val="center"/>
        <w:rPr>
          <w:rFonts w:asciiTheme="majorHAnsi" w:hAnsiTheme="majorHAnsi" w:cs="Segoe UI"/>
          <w:sz w:val="24"/>
          <w:szCs w:val="24"/>
        </w:rPr>
      </w:pPr>
    </w:p>
    <w:p w14:paraId="0F85A0E5" w14:textId="78B74350" w:rsidR="005517A1" w:rsidRPr="00C70C47" w:rsidRDefault="005517A1" w:rsidP="002B74C3">
      <w:pPr>
        <w:spacing w:after="0" w:line="240" w:lineRule="auto"/>
        <w:ind w:left="851"/>
        <w:jc w:val="center"/>
        <w:rPr>
          <w:rFonts w:asciiTheme="majorHAnsi" w:hAnsiTheme="majorHAnsi" w:cs="Segoe UI"/>
          <w:sz w:val="24"/>
          <w:szCs w:val="24"/>
        </w:rPr>
      </w:pPr>
      <w:r w:rsidRPr="00C70C47">
        <w:rPr>
          <w:rFonts w:asciiTheme="majorHAnsi" w:hAnsiTheme="majorHAnsi" w:cs="Segoe UI"/>
          <w:sz w:val="24"/>
          <w:szCs w:val="24"/>
        </w:rPr>
        <w:t xml:space="preserve">Der abgegebene Preis pro Karton des Einzelauftrages darf den abgegebenen Preis, der in </w:t>
      </w:r>
      <w:r w:rsidR="002B74C3" w:rsidRPr="00C70C47">
        <w:rPr>
          <w:rFonts w:asciiTheme="majorHAnsi" w:hAnsiTheme="majorHAnsi" w:cs="Segoe UI"/>
          <w:sz w:val="24"/>
          <w:szCs w:val="24"/>
        </w:rPr>
        <w:t xml:space="preserve">diesem Preisblatt abgegeben wird, nicht </w:t>
      </w:r>
      <w:r w:rsidRPr="00C70C47">
        <w:rPr>
          <w:rFonts w:asciiTheme="majorHAnsi" w:hAnsiTheme="majorHAnsi" w:cs="Segoe UI"/>
          <w:sz w:val="24"/>
          <w:szCs w:val="24"/>
        </w:rPr>
        <w:t>übersteigen. Ausgenommen davon sind die im Rahmenvertrag vereinbarten Regelungen zur Preisanpassung.</w:t>
      </w:r>
    </w:p>
    <w:p w14:paraId="235D6ADE" w14:textId="77777777" w:rsidR="00370051" w:rsidRPr="00C70C47" w:rsidRDefault="00370051" w:rsidP="002B74C3">
      <w:pPr>
        <w:tabs>
          <w:tab w:val="left" w:pos="567"/>
        </w:tabs>
        <w:spacing w:line="240" w:lineRule="auto"/>
        <w:jc w:val="center"/>
        <w:rPr>
          <w:rFonts w:asciiTheme="majorHAnsi" w:hAnsiTheme="majorHAnsi" w:cs="Segoe UI"/>
          <w:sz w:val="24"/>
          <w:szCs w:val="24"/>
        </w:rPr>
      </w:pPr>
    </w:p>
    <w:p w14:paraId="6C08851B" w14:textId="51254979" w:rsidR="00CC043C" w:rsidRPr="00C70C47" w:rsidRDefault="00A95E86" w:rsidP="00C70C47">
      <w:pPr>
        <w:pStyle w:val="Listenabsatz"/>
        <w:tabs>
          <w:tab w:val="left" w:pos="567"/>
        </w:tabs>
        <w:spacing w:line="240" w:lineRule="auto"/>
        <w:ind w:left="709"/>
        <w:jc w:val="center"/>
        <w:rPr>
          <w:rFonts w:asciiTheme="majorHAnsi" w:hAnsiTheme="majorHAnsi" w:cs="Segoe UI"/>
          <w:sz w:val="24"/>
          <w:szCs w:val="24"/>
        </w:rPr>
      </w:pPr>
      <w:r w:rsidRPr="00C70C47">
        <w:rPr>
          <w:rFonts w:asciiTheme="majorHAnsi" w:hAnsiTheme="majorHAnsi" w:cs="Segoe UI"/>
          <w:sz w:val="24"/>
          <w:szCs w:val="24"/>
        </w:rPr>
        <w:t xml:space="preserve">Die </w:t>
      </w:r>
      <w:r w:rsidR="00370051" w:rsidRPr="00C70C47">
        <w:rPr>
          <w:rFonts w:asciiTheme="majorHAnsi" w:hAnsiTheme="majorHAnsi" w:cs="Segoe UI"/>
          <w:sz w:val="24"/>
          <w:szCs w:val="24"/>
        </w:rPr>
        <w:t>Abnahme erfolgt in Kartons a 1.000 Stück Wahlkuverts.</w:t>
      </w:r>
    </w:p>
    <w:p w14:paraId="4124F770" w14:textId="77777777" w:rsidR="00C70C47" w:rsidRDefault="00C70C47" w:rsidP="002B74C3">
      <w:pPr>
        <w:pStyle w:val="Listenabsatz"/>
        <w:tabs>
          <w:tab w:val="left" w:pos="567"/>
        </w:tabs>
        <w:spacing w:line="240" w:lineRule="auto"/>
        <w:ind w:left="709"/>
        <w:jc w:val="center"/>
        <w:rPr>
          <w:rFonts w:asciiTheme="majorHAnsi" w:hAnsiTheme="majorHAnsi" w:cs="Segoe UI"/>
          <w:b/>
          <w:bCs/>
          <w:sz w:val="24"/>
          <w:szCs w:val="24"/>
          <w:u w:val="single"/>
        </w:rPr>
      </w:pPr>
    </w:p>
    <w:p w14:paraId="68F9663B" w14:textId="1E807569" w:rsidR="00370051" w:rsidRPr="00C70C47" w:rsidRDefault="00370051" w:rsidP="002B74C3">
      <w:pPr>
        <w:pStyle w:val="Listenabsatz"/>
        <w:tabs>
          <w:tab w:val="left" w:pos="567"/>
        </w:tabs>
        <w:spacing w:line="240" w:lineRule="auto"/>
        <w:ind w:left="709"/>
        <w:jc w:val="center"/>
        <w:rPr>
          <w:rFonts w:asciiTheme="majorHAnsi" w:hAnsiTheme="majorHAnsi" w:cs="Segoe UI"/>
          <w:b/>
          <w:bCs/>
          <w:sz w:val="32"/>
          <w:szCs w:val="32"/>
          <w:u w:val="single"/>
        </w:rPr>
      </w:pPr>
      <w:r w:rsidRPr="00C70C47">
        <w:rPr>
          <w:rFonts w:asciiTheme="majorHAnsi" w:hAnsiTheme="majorHAnsi" w:cs="Segoe UI"/>
          <w:b/>
          <w:bCs/>
          <w:sz w:val="32"/>
          <w:szCs w:val="32"/>
          <w:u w:val="single"/>
        </w:rPr>
        <w:t>Angebotspreis</w:t>
      </w:r>
    </w:p>
    <w:p w14:paraId="55799742" w14:textId="77777777" w:rsidR="00370051" w:rsidRPr="002B74C3" w:rsidRDefault="00370051" w:rsidP="002B74C3">
      <w:pPr>
        <w:pStyle w:val="Listenabsatz"/>
        <w:tabs>
          <w:tab w:val="left" w:pos="567"/>
        </w:tabs>
        <w:spacing w:line="240" w:lineRule="auto"/>
        <w:ind w:left="709"/>
        <w:jc w:val="center"/>
        <w:rPr>
          <w:rFonts w:asciiTheme="majorHAnsi" w:hAnsiTheme="majorHAnsi" w:cs="Segoe UI"/>
          <w:sz w:val="22"/>
          <w:szCs w:val="22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4417"/>
        <w:gridCol w:w="4790"/>
      </w:tblGrid>
      <w:tr w:rsidR="00CC043C" w:rsidRPr="00C70C47" w14:paraId="597525EA" w14:textId="77777777" w:rsidTr="00C70C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37"/>
          <w:jc w:val="center"/>
        </w:trPr>
        <w:tc>
          <w:tcPr>
            <w:tcW w:w="4417" w:type="dxa"/>
            <w:shd w:val="clear" w:color="auto" w:fill="99CCFF"/>
            <w:vAlign w:val="center"/>
          </w:tcPr>
          <w:p w14:paraId="60FE33F7" w14:textId="20627594" w:rsidR="00CC043C" w:rsidRPr="00C70C47" w:rsidRDefault="00C70C47" w:rsidP="00C70C47">
            <w:pPr>
              <w:spacing w:line="360" w:lineRule="auto"/>
              <w:jc w:val="center"/>
              <w:rPr>
                <w:rFonts w:asciiTheme="majorHAnsi" w:hAnsiTheme="majorHAnsi" w:cs="Segoe UI"/>
                <w:b/>
                <w:sz w:val="28"/>
                <w:szCs w:val="28"/>
              </w:rPr>
            </w:pPr>
            <w:r>
              <w:rPr>
                <w:rFonts w:asciiTheme="majorHAnsi" w:hAnsiTheme="majorHAnsi" w:cs="Segoe UI"/>
                <w:b/>
                <w:sz w:val="28"/>
                <w:szCs w:val="28"/>
              </w:rPr>
              <w:br/>
            </w:r>
            <w:r w:rsidR="00CC043C" w:rsidRPr="00C70C47">
              <w:rPr>
                <w:rFonts w:asciiTheme="majorHAnsi" w:hAnsiTheme="majorHAnsi" w:cs="Segoe UI"/>
                <w:b/>
                <w:sz w:val="24"/>
                <w:szCs w:val="24"/>
              </w:rPr>
              <w:t xml:space="preserve">Angebotspreis netto in EURO für </w:t>
            </w:r>
            <w:r w:rsidR="00CC043C" w:rsidRPr="00C70C47">
              <w:rPr>
                <w:rFonts w:asciiTheme="majorHAnsi" w:hAnsiTheme="majorHAnsi" w:cs="Segoe UI"/>
                <w:b/>
                <w:sz w:val="28"/>
                <w:szCs w:val="28"/>
              </w:rPr>
              <w:br/>
              <w:t>1.000 Wahlkuverts:</w:t>
            </w:r>
            <w:r>
              <w:rPr>
                <w:rFonts w:asciiTheme="majorHAnsi" w:hAnsiTheme="majorHAnsi" w:cs="Segoe UI"/>
                <w:b/>
                <w:sz w:val="28"/>
                <w:szCs w:val="28"/>
              </w:rPr>
              <w:br/>
            </w:r>
            <w:r w:rsidRPr="00C70C47">
              <w:rPr>
                <w:rFonts w:asciiTheme="majorHAnsi" w:hAnsiTheme="majorHAnsi" w:cs="Segoe UI"/>
                <w:b/>
                <w:sz w:val="24"/>
                <w:szCs w:val="24"/>
              </w:rPr>
              <w:t>(ein Karton)</w:t>
            </w:r>
          </w:p>
        </w:tc>
        <w:tc>
          <w:tcPr>
            <w:tcW w:w="4790" w:type="dxa"/>
            <w:shd w:val="clear" w:color="auto" w:fill="99CCFF"/>
            <w:vAlign w:val="center"/>
          </w:tcPr>
          <w:p w14:paraId="202E8BB9" w14:textId="77777777" w:rsidR="00370051" w:rsidRPr="00C70C47" w:rsidRDefault="00370051" w:rsidP="00370051">
            <w:pPr>
              <w:tabs>
                <w:tab w:val="left" w:pos="567"/>
              </w:tabs>
              <w:spacing w:line="240" w:lineRule="auto"/>
              <w:jc w:val="center"/>
              <w:rPr>
                <w:rFonts w:asciiTheme="majorHAnsi" w:hAnsiTheme="majorHAnsi" w:cs="Segoe UI"/>
                <w:sz w:val="24"/>
                <w:szCs w:val="24"/>
              </w:rPr>
            </w:pPr>
          </w:p>
          <w:sdt>
            <w:sdtPr>
              <w:rPr>
                <w:rFonts w:asciiTheme="majorHAnsi" w:hAnsiTheme="majorHAnsi" w:cs="Segoe UI"/>
                <w:sz w:val="24"/>
                <w:szCs w:val="24"/>
              </w:rPr>
              <w:id w:val="1553576689"/>
              <w:placeholder>
                <w:docPart w:val="3C4CB80F8B2C40B2B3A9D6D1EAC978E9"/>
              </w:placeholder>
              <w:showingPlcHdr/>
            </w:sdtPr>
            <w:sdtEndPr/>
            <w:sdtContent>
              <w:p w14:paraId="447BB901" w14:textId="3DFCA40E" w:rsidR="00CC043C" w:rsidRPr="00C70C47" w:rsidRDefault="00370051" w:rsidP="00370051">
                <w:pPr>
                  <w:tabs>
                    <w:tab w:val="left" w:pos="567"/>
                  </w:tabs>
                  <w:spacing w:line="240" w:lineRule="auto"/>
                  <w:jc w:val="center"/>
                  <w:rPr>
                    <w:rFonts w:asciiTheme="majorHAnsi" w:hAnsiTheme="majorHAnsi" w:cs="Segoe UI"/>
                    <w:sz w:val="24"/>
                    <w:szCs w:val="24"/>
                  </w:rPr>
                </w:pPr>
                <w:r w:rsidRPr="00C70C47">
                  <w:rPr>
                    <w:rStyle w:val="Platzhaltertext"/>
                    <w:rFonts w:asciiTheme="majorHAnsi" w:hAnsiTheme="majorHAnsi"/>
                    <w:b/>
                    <w:bCs/>
                    <w:sz w:val="28"/>
                    <w:szCs w:val="28"/>
                    <w:shd w:val="clear" w:color="auto" w:fill="FFFF00"/>
                  </w:rPr>
                  <w:t>Klicken oder tippen Sie hier, um Nettopreis in EUR einzugeben.</w:t>
                </w:r>
              </w:p>
            </w:sdtContent>
          </w:sdt>
        </w:tc>
      </w:tr>
    </w:tbl>
    <w:p w14:paraId="2769BC83" w14:textId="6492B84A" w:rsidR="00362B97" w:rsidRPr="002B74C3" w:rsidRDefault="00362B97" w:rsidP="00C70C47">
      <w:pPr>
        <w:rPr>
          <w:rFonts w:asciiTheme="majorHAnsi" w:hAnsiTheme="majorHAnsi" w:cs="Segoe UI"/>
        </w:rPr>
      </w:pPr>
    </w:p>
    <w:sectPr w:rsidR="00362B97" w:rsidRPr="002B74C3" w:rsidSect="00DC406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73AF0" w14:textId="77777777" w:rsidR="00165BAD" w:rsidRDefault="00165BAD" w:rsidP="003C18A9">
      <w:pPr>
        <w:spacing w:after="0" w:line="240" w:lineRule="auto"/>
      </w:pPr>
      <w:r>
        <w:separator/>
      </w:r>
    </w:p>
  </w:endnote>
  <w:endnote w:type="continuationSeparator" w:id="0">
    <w:p w14:paraId="023383C7" w14:textId="77777777" w:rsidR="00165BAD" w:rsidRDefault="00165BAD" w:rsidP="003C18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M Sans">
    <w:panose1 w:val="00000000000000000000"/>
    <w:charset w:val="00"/>
    <w:family w:val="auto"/>
    <w:pitch w:val="variable"/>
    <w:sig w:usb0="8000002F" w:usb1="4000204B" w:usb2="00000000" w:usb3="00000000" w:csb0="00000093" w:csb1="00000000"/>
    <w:embedRegular r:id="rId1" w:fontKey="{B38A737D-6BE9-407F-BC0E-00BA684C1B44}"/>
    <w:embedBold r:id="rId2" w:fontKey="{D0B9A91F-01BB-4414-A7DC-4DE6FAB32CD2}"/>
    <w:embedItalic r:id="rId3" w:fontKey="{2AFC3865-1683-44DF-98C1-712837CA04ED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6B92C" w14:textId="77777777" w:rsidR="00297C21" w:rsidRDefault="00297C21">
    <w:pPr>
      <w:pStyle w:val="Fuzeile"/>
    </w:pPr>
  </w:p>
  <w:p w14:paraId="2A50CC13" w14:textId="77777777" w:rsidR="00A85C7A" w:rsidRDefault="00A85C7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3"/>
      <w:tblW w:w="9815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65"/>
      <w:gridCol w:w="6250"/>
    </w:tblGrid>
    <w:tr w:rsidR="00525934" w:rsidRPr="001D57F4" w14:paraId="47CED169" w14:textId="77777777" w:rsidTr="00C10DA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521"/>
      </w:trPr>
      <w:tc>
        <w:tcPr>
          <w:tcW w:w="3565" w:type="dxa"/>
          <w:tcBorders>
            <w:top w:val="single" w:sz="12" w:space="0" w:color="F1C400"/>
          </w:tcBorders>
          <w:shd w:val="clear" w:color="auto" w:fill="auto"/>
        </w:tcPr>
        <w:sdt>
          <w:sdtPr>
            <w:rPr>
              <w:rFonts w:eastAsia="DM Sans" w:cs="Times New Roman"/>
              <w:bCs/>
              <w:color w:val="003A40"/>
              <w:sz w:val="16"/>
            </w:rPr>
            <w:alias w:val="Titel"/>
            <w:tag w:val=""/>
            <w:id w:val="357321214"/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p w14:paraId="546D05A3" w14:textId="31D09DC5" w:rsidR="00525934" w:rsidRPr="006137EC" w:rsidRDefault="008539A0" w:rsidP="00525934">
              <w:pPr>
                <w:spacing w:after="0" w:line="240" w:lineRule="auto"/>
                <w:rPr>
                  <w:rFonts w:eastAsia="DM Sans" w:cs="Times New Roman"/>
                  <w:b/>
                  <w:bCs/>
                  <w:color w:val="003A40"/>
                  <w:sz w:val="16"/>
                </w:rPr>
              </w:pPr>
              <w:r>
                <w:rPr>
                  <w:rFonts w:eastAsia="DM Sans" w:cs="Times New Roman"/>
                  <w:bCs/>
                  <w:color w:val="003A40"/>
                  <w:sz w:val="16"/>
                </w:rPr>
                <w:t xml:space="preserve">1264 </w:t>
              </w:r>
              <w:proofErr w:type="gramStart"/>
              <w:r>
                <w:rPr>
                  <w:rFonts w:eastAsia="DM Sans" w:cs="Times New Roman"/>
                  <w:bCs/>
                  <w:color w:val="003A40"/>
                  <w:sz w:val="16"/>
                </w:rPr>
                <w:t>RV Wahlkuverts</w:t>
              </w:r>
              <w:proofErr w:type="gramEnd"/>
            </w:p>
          </w:sdtContent>
        </w:sdt>
      </w:tc>
      <w:tc>
        <w:tcPr>
          <w:tcW w:w="6250" w:type="dxa"/>
          <w:tcBorders>
            <w:top w:val="single" w:sz="12" w:space="0" w:color="F1C400"/>
          </w:tcBorders>
          <w:shd w:val="clear" w:color="auto" w:fill="auto"/>
        </w:tcPr>
        <w:p w14:paraId="5D849C3B" w14:textId="7AEA35DD" w:rsidR="001D57F4" w:rsidRDefault="001D57F4" w:rsidP="001D57F4">
          <w:pPr>
            <w:spacing w:after="0" w:line="240" w:lineRule="auto"/>
            <w:jc w:val="right"/>
            <w:rPr>
              <w:rFonts w:eastAsia="DM Sans" w:cs="Times New Roman"/>
              <w:color w:val="003A40"/>
              <w:sz w:val="16"/>
            </w:rPr>
          </w:pPr>
          <w:r w:rsidRPr="001D57F4">
            <w:rPr>
              <w:rFonts w:eastAsia="DM Sans" w:cs="Times New Roman"/>
              <w:color w:val="003A40"/>
              <w:sz w:val="16"/>
            </w:rPr>
            <w:t>www.civillent.de</w:t>
          </w:r>
        </w:p>
        <w:p w14:paraId="059532E9" w14:textId="5A847969" w:rsidR="00525934" w:rsidRPr="006137EC" w:rsidRDefault="00525934" w:rsidP="001D57F4">
          <w:pPr>
            <w:spacing w:after="0" w:line="240" w:lineRule="auto"/>
            <w:jc w:val="right"/>
            <w:rPr>
              <w:rFonts w:eastAsia="DM Sans" w:cs="Times New Roman"/>
              <w:color w:val="003A40"/>
              <w:sz w:val="16"/>
            </w:rPr>
          </w:pPr>
          <w:r w:rsidRPr="006137EC">
            <w:rPr>
              <w:rFonts w:eastAsia="DM Sans" w:cs="Times New Roman"/>
              <w:color w:val="003A40"/>
              <w:sz w:val="16"/>
            </w:rPr>
            <w:t xml:space="preserve">Seite </w:t>
          </w:r>
          <w:r w:rsidRPr="006137EC">
            <w:rPr>
              <w:rFonts w:eastAsia="DM Sans" w:cs="Times New Roman"/>
              <w:color w:val="003A40"/>
              <w:sz w:val="16"/>
            </w:rPr>
            <w:fldChar w:fldCharType="begin"/>
          </w:r>
          <w:r w:rsidRPr="006137EC">
            <w:rPr>
              <w:rFonts w:eastAsia="DM Sans" w:cs="Times New Roman"/>
              <w:color w:val="003A40"/>
              <w:sz w:val="16"/>
            </w:rPr>
            <w:instrText>PAGE  \* Arabic  \* MERGEFORMAT</w:instrText>
          </w:r>
          <w:r w:rsidRPr="006137EC">
            <w:rPr>
              <w:rFonts w:eastAsia="DM Sans" w:cs="Times New Roman"/>
              <w:color w:val="003A40"/>
              <w:sz w:val="16"/>
            </w:rPr>
            <w:fldChar w:fldCharType="separate"/>
          </w:r>
          <w:r w:rsidR="00AC35D7">
            <w:rPr>
              <w:rFonts w:eastAsia="DM Sans" w:cs="Times New Roman"/>
              <w:noProof/>
              <w:color w:val="003A40"/>
              <w:sz w:val="16"/>
            </w:rPr>
            <w:t>3</w:t>
          </w:r>
          <w:r w:rsidRPr="006137EC">
            <w:rPr>
              <w:rFonts w:eastAsia="DM Sans" w:cs="Times New Roman"/>
              <w:color w:val="003A40"/>
              <w:sz w:val="16"/>
            </w:rPr>
            <w:fldChar w:fldCharType="end"/>
          </w:r>
          <w:r w:rsidRPr="006137EC">
            <w:rPr>
              <w:rFonts w:eastAsia="DM Sans" w:cs="Times New Roman"/>
              <w:color w:val="003A40"/>
              <w:sz w:val="16"/>
            </w:rPr>
            <w:t xml:space="preserve"> von </w:t>
          </w:r>
          <w:r w:rsidRPr="006137EC">
            <w:rPr>
              <w:rFonts w:eastAsia="DM Sans" w:cs="Times New Roman"/>
              <w:color w:val="003A40"/>
              <w:sz w:val="16"/>
            </w:rPr>
            <w:fldChar w:fldCharType="begin"/>
          </w:r>
          <w:r w:rsidRPr="006137EC">
            <w:rPr>
              <w:rFonts w:eastAsia="DM Sans" w:cs="Times New Roman"/>
              <w:color w:val="003A40"/>
              <w:sz w:val="16"/>
            </w:rPr>
            <w:instrText>NUMPAGES  \* Arabic  \* MERGEFORMAT</w:instrText>
          </w:r>
          <w:r w:rsidRPr="006137EC">
            <w:rPr>
              <w:rFonts w:eastAsia="DM Sans" w:cs="Times New Roman"/>
              <w:color w:val="003A40"/>
              <w:sz w:val="16"/>
            </w:rPr>
            <w:fldChar w:fldCharType="separate"/>
          </w:r>
          <w:r w:rsidR="00AC35D7">
            <w:rPr>
              <w:rFonts w:eastAsia="DM Sans" w:cs="Times New Roman"/>
              <w:noProof/>
              <w:color w:val="003A40"/>
              <w:sz w:val="16"/>
            </w:rPr>
            <w:t>3</w:t>
          </w:r>
          <w:r w:rsidRPr="006137EC">
            <w:rPr>
              <w:rFonts w:eastAsia="DM Sans" w:cs="Times New Roman"/>
              <w:color w:val="003A40"/>
              <w:sz w:val="16"/>
            </w:rPr>
            <w:fldChar w:fldCharType="end"/>
          </w:r>
        </w:p>
      </w:tc>
    </w:tr>
  </w:tbl>
  <w:p w14:paraId="2CC129B6" w14:textId="77777777" w:rsidR="00004547" w:rsidRPr="00525934" w:rsidRDefault="00004547" w:rsidP="0052593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8" w:space="0" w:color="F1C400" w:themeColor="accent5"/>
      </w:tblBorders>
      <w:tblLayout w:type="fixed"/>
      <w:tblLook w:val="04A0" w:firstRow="1" w:lastRow="0" w:firstColumn="1" w:lastColumn="0" w:noHBand="0" w:noVBand="1"/>
    </w:tblPr>
    <w:tblGrid>
      <w:gridCol w:w="1418"/>
      <w:gridCol w:w="7087"/>
      <w:gridCol w:w="1406"/>
    </w:tblGrid>
    <w:tr w:rsidR="00DC4068" w:rsidRPr="005E2B95" w14:paraId="52E253D0" w14:textId="77777777" w:rsidTr="00D17A22">
      <w:trPr>
        <w:trHeight w:val="283"/>
      </w:trPr>
      <w:sdt>
        <w:sdtPr>
          <w:rPr>
            <w:rStyle w:val="FuzeileZchn"/>
          </w:rPr>
          <w:alias w:val="Titel über Datei--&gt;Informationen--&gt;Titel eingeben"/>
          <w:tag w:val=""/>
          <w:id w:val="810596580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15:color w:val="003A40"/>
          <w:text/>
        </w:sdtPr>
        <w:sdtEndPr>
          <w:rPr>
            <w:rStyle w:val="Absatz-Standardschriftart"/>
            <w:b/>
          </w:rPr>
        </w:sdtEndPr>
        <w:sdtContent>
          <w:tc>
            <w:tcPr>
              <w:tcW w:w="8505" w:type="dxa"/>
              <w:gridSpan w:val="2"/>
            </w:tcPr>
            <w:p w14:paraId="402B00C2" w14:textId="47462670" w:rsidR="00DC4068" w:rsidRPr="00B10458" w:rsidRDefault="008539A0" w:rsidP="002C29F8">
              <w:pPr>
                <w:pStyle w:val="Fuzeile"/>
                <w:rPr>
                  <w:b/>
                </w:rPr>
              </w:pPr>
              <w:r>
                <w:rPr>
                  <w:rStyle w:val="FuzeileZchn"/>
                </w:rPr>
                <w:t>1264</w:t>
              </w:r>
              <w:r w:rsidR="00DD3B5B">
                <w:rPr>
                  <w:rStyle w:val="FuzeileZchn"/>
                </w:rPr>
                <w:t xml:space="preserve"> RV Wahlkuverts</w:t>
              </w:r>
            </w:p>
          </w:tc>
        </w:sdtContent>
      </w:sdt>
      <w:tc>
        <w:tcPr>
          <w:tcW w:w="1406" w:type="dxa"/>
        </w:tcPr>
        <w:p w14:paraId="4CC8EABE" w14:textId="26014651" w:rsidR="00DC4068" w:rsidRPr="005E2B95" w:rsidRDefault="00DC4068" w:rsidP="001D57F4">
          <w:pPr>
            <w:pStyle w:val="Fuzeile"/>
            <w:jc w:val="right"/>
          </w:pPr>
          <w:r w:rsidRPr="005E2B95">
            <w:t>www.</w:t>
          </w:r>
          <w:r w:rsidR="001D57F4">
            <w:t>civillent.de</w:t>
          </w:r>
        </w:p>
      </w:tc>
    </w:tr>
    <w:tr w:rsidR="00DC4068" w:rsidRPr="005E2B95" w14:paraId="4094BAF5" w14:textId="77777777" w:rsidTr="00D17A22">
      <w:trPr>
        <w:trHeight w:val="283"/>
      </w:trPr>
      <w:tc>
        <w:tcPr>
          <w:tcW w:w="1418" w:type="dxa"/>
        </w:tcPr>
        <w:p w14:paraId="4FB635C4" w14:textId="53419BF1" w:rsidR="00DC4068" w:rsidRPr="005E2B95" w:rsidRDefault="00DC4068" w:rsidP="002C29F8">
          <w:pPr>
            <w:pStyle w:val="Fuzeile"/>
          </w:pPr>
        </w:p>
      </w:tc>
      <w:sdt>
        <w:sdtPr>
          <w:rPr>
            <w:rStyle w:val="FuzeileZchn"/>
          </w:rPr>
          <w:alias w:val="Klassifizierung"/>
          <w:tag w:val="Klassifizierung"/>
          <w:id w:val="1569231877"/>
          <w:placeholder>
            <w:docPart w:val="0A928AEE765A437FB87A436CC551B358"/>
          </w:placeholder>
          <w:showingPlcHdr/>
          <w15:color w:val="003A40"/>
          <w:comboBox>
            <w:listItem w:value="Wählen Sie ein Element aus."/>
            <w:listItem w:displayText="intern" w:value="intern"/>
            <w:listItem w:displayText="extern" w:value="extern"/>
            <w:listItem w:displayText="öffentlich" w:value="öffentlich"/>
            <w:listItem w:displayText="vertraulich" w:value="vertraulich"/>
            <w:listItem w:displayText="streng vertraulich" w:value="streng vertraulich"/>
          </w:comboBox>
        </w:sdtPr>
        <w:sdtEndPr>
          <w:rPr>
            <w:rStyle w:val="Absatz-Standardschriftart"/>
          </w:rPr>
        </w:sdtEndPr>
        <w:sdtContent>
          <w:tc>
            <w:tcPr>
              <w:tcW w:w="7087" w:type="dxa"/>
            </w:tcPr>
            <w:p w14:paraId="1C398CED" w14:textId="30A48B0A" w:rsidR="00DC4068" w:rsidRPr="005E2B95" w:rsidRDefault="002C29F8" w:rsidP="005E2B95">
              <w:pPr>
                <w:pStyle w:val="Fuzeile"/>
              </w:pPr>
              <w:r>
                <w:rPr>
                  <w:rStyle w:val="FuzeileZchn"/>
                </w:rPr>
                <w:t xml:space="preserve">     </w:t>
              </w:r>
            </w:p>
          </w:tc>
        </w:sdtContent>
      </w:sdt>
      <w:tc>
        <w:tcPr>
          <w:tcW w:w="1406" w:type="dxa"/>
        </w:tcPr>
        <w:sdt>
          <w:sdtPr>
            <w:id w:val="-318581638"/>
            <w:docPartObj>
              <w:docPartGallery w:val="Page Numbers (Top of Page)"/>
              <w:docPartUnique/>
            </w:docPartObj>
          </w:sdtPr>
          <w:sdtEndPr/>
          <w:sdtContent>
            <w:p w14:paraId="66E02913" w14:textId="23173BE8" w:rsidR="00DC4068" w:rsidRPr="005E2B95" w:rsidRDefault="00DC4068" w:rsidP="00004547">
              <w:pPr>
                <w:pStyle w:val="Fuzeile"/>
                <w:jc w:val="right"/>
              </w:pPr>
              <w:r w:rsidRPr="00004547">
                <w:t xml:space="preserve">Seite </w:t>
              </w:r>
              <w:r w:rsidRPr="00004547">
                <w:rPr>
                  <w:bCs/>
                  <w:sz w:val="24"/>
                  <w:szCs w:val="24"/>
                </w:rPr>
                <w:fldChar w:fldCharType="begin"/>
              </w:r>
              <w:r w:rsidRPr="00004547">
                <w:rPr>
                  <w:bCs/>
                </w:rPr>
                <w:instrText>PAGE</w:instrText>
              </w:r>
              <w:r w:rsidRPr="00004547">
                <w:rPr>
                  <w:bCs/>
                  <w:sz w:val="24"/>
                  <w:szCs w:val="24"/>
                </w:rPr>
                <w:fldChar w:fldCharType="separate"/>
              </w:r>
              <w:r w:rsidR="00AC35D7">
                <w:rPr>
                  <w:bCs/>
                  <w:noProof/>
                </w:rPr>
                <w:t>1</w:t>
              </w:r>
              <w:r w:rsidRPr="00004547">
                <w:rPr>
                  <w:bCs/>
                  <w:sz w:val="24"/>
                  <w:szCs w:val="24"/>
                </w:rPr>
                <w:fldChar w:fldCharType="end"/>
              </w:r>
              <w:r w:rsidRPr="00004547">
                <w:t xml:space="preserve"> von </w:t>
              </w:r>
              <w:r w:rsidRPr="00004547">
                <w:rPr>
                  <w:bCs/>
                  <w:sz w:val="24"/>
                  <w:szCs w:val="24"/>
                </w:rPr>
                <w:fldChar w:fldCharType="begin"/>
              </w:r>
              <w:r w:rsidRPr="00004547">
                <w:rPr>
                  <w:bCs/>
                </w:rPr>
                <w:instrText>NUMPAGES</w:instrText>
              </w:r>
              <w:r w:rsidRPr="00004547">
                <w:rPr>
                  <w:bCs/>
                  <w:sz w:val="24"/>
                  <w:szCs w:val="24"/>
                </w:rPr>
                <w:fldChar w:fldCharType="separate"/>
              </w:r>
              <w:r w:rsidR="00AC35D7">
                <w:rPr>
                  <w:bCs/>
                  <w:noProof/>
                </w:rPr>
                <w:t>3</w:t>
              </w:r>
              <w:r w:rsidRPr="00004547">
                <w:rPr>
                  <w:bCs/>
                  <w:sz w:val="24"/>
                  <w:szCs w:val="24"/>
                </w:rPr>
                <w:fldChar w:fldCharType="end"/>
              </w:r>
            </w:p>
          </w:sdtContent>
        </w:sdt>
      </w:tc>
    </w:tr>
  </w:tbl>
  <w:p w14:paraId="24D528EA" w14:textId="77777777" w:rsidR="005E2B95" w:rsidRDefault="005E2B9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E3FE1" w14:textId="77777777" w:rsidR="00165BAD" w:rsidRDefault="00165BAD" w:rsidP="003C18A9">
      <w:pPr>
        <w:spacing w:after="0" w:line="240" w:lineRule="auto"/>
      </w:pPr>
      <w:r>
        <w:separator/>
      </w:r>
    </w:p>
  </w:footnote>
  <w:footnote w:type="continuationSeparator" w:id="0">
    <w:p w14:paraId="7BB53F7B" w14:textId="77777777" w:rsidR="00165BAD" w:rsidRDefault="00165BAD" w:rsidP="003C18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8" w:space="0" w:color="F1C400" w:themeColor="accent5"/>
      </w:tblBorders>
      <w:tblLook w:val="04A0" w:firstRow="1" w:lastRow="0" w:firstColumn="1" w:lastColumn="0" w:noHBand="0" w:noVBand="1"/>
    </w:tblPr>
    <w:tblGrid>
      <w:gridCol w:w="4955"/>
      <w:gridCol w:w="4956"/>
    </w:tblGrid>
    <w:tr w:rsidR="00004547" w14:paraId="0EF22AB7" w14:textId="77777777" w:rsidTr="00004547">
      <w:tc>
        <w:tcPr>
          <w:tcW w:w="4955" w:type="dxa"/>
        </w:tcPr>
        <w:p w14:paraId="37C9CF85" w14:textId="77777777" w:rsidR="00004547" w:rsidRDefault="00004547">
          <w:pPr>
            <w:pStyle w:val="Kopfzeile"/>
          </w:pPr>
        </w:p>
      </w:tc>
      <w:tc>
        <w:tcPr>
          <w:tcW w:w="4956" w:type="dxa"/>
        </w:tcPr>
        <w:p w14:paraId="542AF47C" w14:textId="77777777" w:rsidR="00004547" w:rsidRDefault="00004547">
          <w:pPr>
            <w:pStyle w:val="Kopfzeile"/>
          </w:pPr>
        </w:p>
      </w:tc>
    </w:tr>
  </w:tbl>
  <w:p w14:paraId="7B5D7702" w14:textId="77777777" w:rsidR="00004547" w:rsidRDefault="00004547">
    <w:pPr>
      <w:pStyle w:val="Kopfzeile"/>
    </w:pPr>
  </w:p>
  <w:p w14:paraId="14A7A7D2" w14:textId="77777777" w:rsidR="00A85C7A" w:rsidRDefault="00A85C7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055" w:type="dxa"/>
      <w:tblBorders>
        <w:top w:val="none" w:sz="0" w:space="0" w:color="auto"/>
        <w:left w:val="none" w:sz="0" w:space="0" w:color="auto"/>
        <w:bottom w:val="single" w:sz="12" w:space="0" w:color="F1C400" w:themeColor="accent5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FFFFFF" w:themeFill="background1"/>
      <w:tblLayout w:type="fixed"/>
      <w:tblLook w:val="04A0" w:firstRow="1" w:lastRow="0" w:firstColumn="1" w:lastColumn="0" w:noHBand="0" w:noVBand="1"/>
    </w:tblPr>
    <w:tblGrid>
      <w:gridCol w:w="3351"/>
      <w:gridCol w:w="2286"/>
      <w:gridCol w:w="4418"/>
    </w:tblGrid>
    <w:tr w:rsidR="008539A0" w14:paraId="510A51CB" w14:textId="77777777" w:rsidTr="0031391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hRule="exact" w:val="1787"/>
      </w:trPr>
      <w:tc>
        <w:tcPr>
          <w:tcW w:w="3351" w:type="dxa"/>
          <w:shd w:val="clear" w:color="auto" w:fill="FFFFFF" w:themeFill="background1"/>
        </w:tcPr>
        <w:p w14:paraId="38BC44B0" w14:textId="375A6BA1" w:rsidR="008539A0" w:rsidRDefault="008539A0" w:rsidP="008539A0">
          <w:pPr>
            <w:pStyle w:val="Kopfzeile"/>
          </w:pPr>
          <w:r>
            <w:rPr>
              <w:noProof/>
              <w:lang w:eastAsia="de-DE"/>
            </w:rPr>
            <w:drawing>
              <wp:inline distT="0" distB="0" distL="0" distR="0" wp14:anchorId="16A377C6" wp14:editId="1836B6F5">
                <wp:extent cx="1567145" cy="514800"/>
                <wp:effectExtent l="0" t="0" r="0" b="0"/>
                <wp:docPr id="5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KommONE_POS_RGB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67145" cy="514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86" w:type="dxa"/>
          <w:shd w:val="clear" w:color="auto" w:fill="FFFFFF" w:themeFill="background1"/>
        </w:tcPr>
        <w:p w14:paraId="29A3E7C9" w14:textId="77777777" w:rsidR="008539A0" w:rsidRDefault="008539A0" w:rsidP="008539A0">
          <w:pPr>
            <w:pStyle w:val="Kopfzeile"/>
            <w:rPr>
              <w:b/>
            </w:rPr>
          </w:pPr>
        </w:p>
        <w:p w14:paraId="0FFFC750" w14:textId="77777777" w:rsidR="008539A0" w:rsidRPr="007C5A41" w:rsidRDefault="008539A0" w:rsidP="008539A0">
          <w:pPr>
            <w:jc w:val="center"/>
          </w:pPr>
        </w:p>
      </w:tc>
      <w:tc>
        <w:tcPr>
          <w:tcW w:w="4418" w:type="dxa"/>
          <w:shd w:val="clear" w:color="auto" w:fill="FFFFFF" w:themeFill="background1"/>
        </w:tcPr>
        <w:p w14:paraId="637FBF8D" w14:textId="2167BD58" w:rsidR="00E97D0B" w:rsidRPr="001834C9" w:rsidRDefault="00E97D0B" w:rsidP="00E97D0B">
          <w:pPr>
            <w:pStyle w:val="Kopfzeile"/>
            <w:rPr>
              <w:b/>
              <w:bCs/>
              <w:sz w:val="32"/>
              <w:szCs w:val="18"/>
            </w:rPr>
          </w:pPr>
          <w:r w:rsidRPr="001834C9">
            <w:rPr>
              <w:b/>
              <w:bCs/>
              <w:sz w:val="32"/>
              <w:szCs w:val="18"/>
            </w:rPr>
            <w:t>Anlage 05 – Preisblatt</w:t>
          </w:r>
        </w:p>
        <w:p w14:paraId="45F131A5" w14:textId="36E47810" w:rsidR="008539A0" w:rsidRPr="00E97D0B" w:rsidRDefault="00E97D0B" w:rsidP="00E97D0B">
          <w:pPr>
            <w:pStyle w:val="Kopfzeile"/>
            <w:rPr>
              <w:rFonts w:ascii="DM Sans" w:hAnsi="DM Sans"/>
              <w:b/>
              <w:bCs/>
              <w:sz w:val="20"/>
            </w:rPr>
          </w:pPr>
          <w:r w:rsidRPr="001834C9">
            <w:rPr>
              <w:b/>
              <w:bCs/>
              <w:szCs w:val="22"/>
            </w:rPr>
            <w:t>1264 - Rahmenvertrag zur Beschaffung von Wahlkuverts 2027 - 2030</w:t>
          </w:r>
        </w:p>
      </w:tc>
    </w:tr>
  </w:tbl>
  <w:p w14:paraId="13F0C432" w14:textId="77777777" w:rsidR="008539A0" w:rsidRDefault="008539A0" w:rsidP="008539A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90DD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C512940"/>
    <w:multiLevelType w:val="hybridMultilevel"/>
    <w:tmpl w:val="687E20C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01FAA"/>
    <w:multiLevelType w:val="hybridMultilevel"/>
    <w:tmpl w:val="C8726504"/>
    <w:lvl w:ilvl="0" w:tplc="D1682AC8">
      <w:start w:val="5"/>
      <w:numFmt w:val="bullet"/>
      <w:lvlText w:val="-"/>
      <w:lvlJc w:val="left"/>
      <w:pPr>
        <w:ind w:left="927" w:hanging="360"/>
      </w:pPr>
      <w:rPr>
        <w:rFonts w:ascii="Segoe UI" w:eastAsia="Times New Roman" w:hAnsi="Segoe UI" w:cs="Segoe UI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9D543CE"/>
    <w:multiLevelType w:val="hybridMultilevel"/>
    <w:tmpl w:val="EDB49684"/>
    <w:lvl w:ilvl="0" w:tplc="24344E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003A40"/>
        <w:position w:val="0"/>
        <w:sz w:val="18"/>
        <w:szCs w:val="18"/>
        <w:u w:color="092C3A"/>
        <w:vertAlign w:val="baseline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F73F1"/>
    <w:multiLevelType w:val="multilevel"/>
    <w:tmpl w:val="59082382"/>
    <w:lvl w:ilvl="0">
      <w:start w:val="1"/>
      <w:numFmt w:val="decimal"/>
      <w:pStyle w:val="berschrift1"/>
      <w:lvlText w:val="%1"/>
      <w:lvlJc w:val="left"/>
      <w:pPr>
        <w:ind w:left="851" w:hanging="851"/>
      </w:pPr>
      <w:rPr>
        <w:rFonts w:ascii="DM Sans" w:hAnsi="DM Sans" w:hint="default"/>
        <w:b/>
        <w:i w:val="0"/>
        <w:color w:val="009490" w:themeColor="accent2"/>
        <w:sz w:val="42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ascii="DM Sans" w:hAnsi="DM Sans" w:hint="default"/>
        <w:b/>
        <w:i w:val="0"/>
        <w:color w:val="003A40" w:themeColor="text1"/>
        <w:sz w:val="36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ascii="DM Sans" w:hAnsi="DM Sans" w:hint="default"/>
        <w:b/>
        <w:i w:val="0"/>
        <w:color w:val="003A40" w:themeColor="text1"/>
        <w:sz w:val="30"/>
      </w:rPr>
    </w:lvl>
    <w:lvl w:ilvl="3">
      <w:start w:val="1"/>
      <w:numFmt w:val="decimal"/>
      <w:pStyle w:val="berschrift4"/>
      <w:lvlText w:val="%1.%2.%3.%4"/>
      <w:lvlJc w:val="left"/>
      <w:pPr>
        <w:ind w:left="851" w:hanging="851"/>
      </w:pPr>
      <w:rPr>
        <w:rFonts w:ascii="DM Sans" w:hAnsi="DM Sans" w:hint="default"/>
        <w:b/>
        <w:i w:val="0"/>
        <w:color w:val="003A40" w:themeColor="text1"/>
        <w:sz w:val="22"/>
      </w:rPr>
    </w:lvl>
    <w:lvl w:ilvl="4">
      <w:start w:val="1"/>
      <w:numFmt w:val="decimal"/>
      <w:pStyle w:val="berschrift5"/>
      <w:lvlText w:val="%1.%2.%3.%4.%5"/>
      <w:lvlJc w:val="left"/>
      <w:pPr>
        <w:ind w:left="851" w:hanging="851"/>
      </w:pPr>
      <w:rPr>
        <w:rFonts w:ascii="DM Sans" w:hAnsi="DM Sans" w:hint="default"/>
        <w:b/>
        <w:i w:val="0"/>
        <w:color w:val="003A40" w:themeColor="text1"/>
        <w:sz w:val="22"/>
      </w:rPr>
    </w:lvl>
    <w:lvl w:ilvl="5">
      <w:start w:val="1"/>
      <w:numFmt w:val="decimal"/>
      <w:pStyle w:val="berschrift6"/>
      <w:lvlText w:val="%1.%2.%3.%4.%5.%6"/>
      <w:lvlJc w:val="left"/>
      <w:pPr>
        <w:ind w:left="851" w:hanging="851"/>
      </w:pPr>
      <w:rPr>
        <w:rFonts w:ascii="DM Sans" w:hAnsi="DM Sans" w:hint="default"/>
        <w:b/>
        <w:i w:val="0"/>
        <w:color w:val="003A40" w:themeColor="text1"/>
        <w:sz w:val="22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2D9C76FC"/>
    <w:multiLevelType w:val="hybridMultilevel"/>
    <w:tmpl w:val="FFD085CA"/>
    <w:lvl w:ilvl="0" w:tplc="0AE42FBA">
      <w:start w:val="1"/>
      <w:numFmt w:val="bullet"/>
      <w:pStyle w:val="Aufzhlung01"/>
      <w:lvlText w:val="-"/>
      <w:lvlJc w:val="left"/>
      <w:pPr>
        <w:ind w:left="720" w:hanging="360"/>
      </w:pPr>
      <w:rPr>
        <w:rFonts w:ascii="DM Sans" w:hAnsi="DM Sans" w:hint="default"/>
        <w:color w:val="003A40" w:themeColor="tex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C41210"/>
    <w:multiLevelType w:val="multilevel"/>
    <w:tmpl w:val="1554B5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68D62A3"/>
    <w:multiLevelType w:val="hybridMultilevel"/>
    <w:tmpl w:val="F09C39CE"/>
    <w:lvl w:ilvl="0" w:tplc="04070005">
      <w:start w:val="1"/>
      <w:numFmt w:val="bullet"/>
      <w:lvlText w:val=""/>
      <w:lvlJc w:val="left"/>
      <w:pPr>
        <w:tabs>
          <w:tab w:val="num" w:pos="4044"/>
        </w:tabs>
        <w:ind w:left="4044" w:hanging="360"/>
      </w:pPr>
      <w:rPr>
        <w:rFonts w:ascii="Wingdings" w:hAnsi="Wingdings" w:hint="default"/>
        <w:b w:val="0"/>
        <w:color w:val="auto"/>
      </w:rPr>
    </w:lvl>
    <w:lvl w:ilvl="1" w:tplc="04070001">
      <w:start w:val="1"/>
      <w:numFmt w:val="bullet"/>
      <w:lvlText w:val=""/>
      <w:lvlJc w:val="left"/>
      <w:pPr>
        <w:tabs>
          <w:tab w:val="num" w:pos="4698"/>
        </w:tabs>
        <w:ind w:left="4698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5418"/>
        </w:tabs>
        <w:ind w:left="5418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6138"/>
        </w:tabs>
        <w:ind w:left="6138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6858"/>
        </w:tabs>
        <w:ind w:left="685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7578"/>
        </w:tabs>
        <w:ind w:left="757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8298"/>
        </w:tabs>
        <w:ind w:left="829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9018"/>
        </w:tabs>
        <w:ind w:left="901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9738"/>
        </w:tabs>
        <w:ind w:left="9738" w:hanging="180"/>
      </w:pPr>
      <w:rPr>
        <w:rFonts w:cs="Times New Roman"/>
      </w:rPr>
    </w:lvl>
  </w:abstractNum>
  <w:abstractNum w:abstractNumId="8" w15:restartNumberingAfterBreak="0">
    <w:nsid w:val="6A242DAA"/>
    <w:multiLevelType w:val="multilevel"/>
    <w:tmpl w:val="6AC8D158"/>
    <w:styleLink w:val="ListeKommONE"/>
    <w:lvl w:ilvl="0">
      <w:start w:val="1"/>
      <w:numFmt w:val="decimal"/>
      <w:lvlText w:val="%1."/>
      <w:lvlJc w:val="left"/>
      <w:pPr>
        <w:ind w:left="567" w:hanging="567"/>
      </w:pPr>
      <w:rPr>
        <w:rFonts w:ascii="DM Sans" w:hAnsi="DM Sans" w:hint="default"/>
        <w:color w:val="003A40" w:themeColor="text1"/>
        <w:sz w:val="20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87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51E52AD"/>
    <w:multiLevelType w:val="hybridMultilevel"/>
    <w:tmpl w:val="04F20B0E"/>
    <w:lvl w:ilvl="0" w:tplc="0407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310208904">
    <w:abstractNumId w:val="5"/>
  </w:num>
  <w:num w:numId="2" w16cid:durableId="1712991761">
    <w:abstractNumId w:val="5"/>
  </w:num>
  <w:num w:numId="3" w16cid:durableId="1879971003">
    <w:abstractNumId w:val="5"/>
  </w:num>
  <w:num w:numId="4" w16cid:durableId="1128085080">
    <w:abstractNumId w:val="4"/>
  </w:num>
  <w:num w:numId="5" w16cid:durableId="1927031340">
    <w:abstractNumId w:val="4"/>
  </w:num>
  <w:num w:numId="6" w16cid:durableId="1919709775">
    <w:abstractNumId w:val="4"/>
  </w:num>
  <w:num w:numId="7" w16cid:durableId="1108164547">
    <w:abstractNumId w:val="4"/>
  </w:num>
  <w:num w:numId="8" w16cid:durableId="1863589742">
    <w:abstractNumId w:val="4"/>
  </w:num>
  <w:num w:numId="9" w16cid:durableId="1935018235">
    <w:abstractNumId w:val="4"/>
  </w:num>
  <w:num w:numId="10" w16cid:durableId="1731297261">
    <w:abstractNumId w:val="0"/>
  </w:num>
  <w:num w:numId="11" w16cid:durableId="1316229273">
    <w:abstractNumId w:val="8"/>
  </w:num>
  <w:num w:numId="12" w16cid:durableId="1429036473">
    <w:abstractNumId w:val="7"/>
  </w:num>
  <w:num w:numId="13" w16cid:durableId="1236936194">
    <w:abstractNumId w:val="6"/>
  </w:num>
  <w:num w:numId="14" w16cid:durableId="145516329">
    <w:abstractNumId w:val="9"/>
  </w:num>
  <w:num w:numId="15" w16cid:durableId="650864449">
    <w:abstractNumId w:val="2"/>
  </w:num>
  <w:num w:numId="16" w16cid:durableId="1528064276">
    <w:abstractNumId w:val="1"/>
  </w:num>
  <w:num w:numId="17" w16cid:durableId="18671334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ocumentProtection w:edit="forms" w:formatting="1" w:enforcement="1" w:cryptProviderType="rsaAES" w:cryptAlgorithmClass="hash" w:cryptAlgorithmType="typeAny" w:cryptAlgorithmSid="14" w:cryptSpinCount="100000" w:hash="kxmHUNDcRW6yyB8PYZsmaF+pWjwzN5/vqY4jt7CkDwJ9VBwE1vhR9TToxdEDb9KICGpUqGgtxXoTDTzSYuGXBw==" w:salt="om6Z/mQZ+1q0fAUO5wPAhw=="/>
  <w:defaultTabStop w:val="709"/>
  <w:hyphenationZone w:val="425"/>
  <w:drawingGridHorizontalSpacing w:val="102"/>
  <w:drawingGridVerticalSpacing w:val="181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ABD"/>
    <w:rsid w:val="00004547"/>
    <w:rsid w:val="000045C6"/>
    <w:rsid w:val="00015AA2"/>
    <w:rsid w:val="00023C67"/>
    <w:rsid w:val="000271C6"/>
    <w:rsid w:val="00043602"/>
    <w:rsid w:val="00043ABD"/>
    <w:rsid w:val="0007185D"/>
    <w:rsid w:val="000A1D89"/>
    <w:rsid w:val="000A302B"/>
    <w:rsid w:val="000A3036"/>
    <w:rsid w:val="000C1F29"/>
    <w:rsid w:val="000E79DF"/>
    <w:rsid w:val="00102381"/>
    <w:rsid w:val="001172CA"/>
    <w:rsid w:val="00127A73"/>
    <w:rsid w:val="00132C33"/>
    <w:rsid w:val="00136230"/>
    <w:rsid w:val="00165BAD"/>
    <w:rsid w:val="00173005"/>
    <w:rsid w:val="001834C9"/>
    <w:rsid w:val="001A3552"/>
    <w:rsid w:val="001B1813"/>
    <w:rsid w:val="001C032B"/>
    <w:rsid w:val="001D57F4"/>
    <w:rsid w:val="001D643D"/>
    <w:rsid w:val="001F588D"/>
    <w:rsid w:val="00200C35"/>
    <w:rsid w:val="002304EF"/>
    <w:rsid w:val="00242218"/>
    <w:rsid w:val="00243384"/>
    <w:rsid w:val="002438A4"/>
    <w:rsid w:val="0024780B"/>
    <w:rsid w:val="00255DA2"/>
    <w:rsid w:val="00262427"/>
    <w:rsid w:val="002753D1"/>
    <w:rsid w:val="0028259F"/>
    <w:rsid w:val="002953DC"/>
    <w:rsid w:val="00297C21"/>
    <w:rsid w:val="002A055E"/>
    <w:rsid w:val="002B74C3"/>
    <w:rsid w:val="002C29F8"/>
    <w:rsid w:val="002F3F4B"/>
    <w:rsid w:val="0033360D"/>
    <w:rsid w:val="00342673"/>
    <w:rsid w:val="00362B97"/>
    <w:rsid w:val="00365173"/>
    <w:rsid w:val="00370051"/>
    <w:rsid w:val="00384D3B"/>
    <w:rsid w:val="003943C5"/>
    <w:rsid w:val="003A2BCB"/>
    <w:rsid w:val="003A34F9"/>
    <w:rsid w:val="003C18A9"/>
    <w:rsid w:val="003E0F1B"/>
    <w:rsid w:val="00403795"/>
    <w:rsid w:val="0043014F"/>
    <w:rsid w:val="00444AF2"/>
    <w:rsid w:val="00462D70"/>
    <w:rsid w:val="00477A75"/>
    <w:rsid w:val="00483537"/>
    <w:rsid w:val="00484614"/>
    <w:rsid w:val="004D7D80"/>
    <w:rsid w:val="004E4378"/>
    <w:rsid w:val="00516CB8"/>
    <w:rsid w:val="00517993"/>
    <w:rsid w:val="00525934"/>
    <w:rsid w:val="00532071"/>
    <w:rsid w:val="005517A1"/>
    <w:rsid w:val="00577716"/>
    <w:rsid w:val="005844A0"/>
    <w:rsid w:val="00596251"/>
    <w:rsid w:val="005B7780"/>
    <w:rsid w:val="005E2B95"/>
    <w:rsid w:val="005E384B"/>
    <w:rsid w:val="005F6816"/>
    <w:rsid w:val="00610282"/>
    <w:rsid w:val="0062600E"/>
    <w:rsid w:val="00631E6E"/>
    <w:rsid w:val="00647A02"/>
    <w:rsid w:val="00655C5C"/>
    <w:rsid w:val="00676D5C"/>
    <w:rsid w:val="00685C51"/>
    <w:rsid w:val="006A162A"/>
    <w:rsid w:val="006A28A9"/>
    <w:rsid w:val="006C71BC"/>
    <w:rsid w:val="006D53D9"/>
    <w:rsid w:val="006D62EB"/>
    <w:rsid w:val="006D740B"/>
    <w:rsid w:val="006D79C6"/>
    <w:rsid w:val="00707B0E"/>
    <w:rsid w:val="00754DF9"/>
    <w:rsid w:val="00765BCC"/>
    <w:rsid w:val="00794D56"/>
    <w:rsid w:val="00796D12"/>
    <w:rsid w:val="007A3E38"/>
    <w:rsid w:val="00820B82"/>
    <w:rsid w:val="00823045"/>
    <w:rsid w:val="008539A0"/>
    <w:rsid w:val="00871A4D"/>
    <w:rsid w:val="00874292"/>
    <w:rsid w:val="008755B9"/>
    <w:rsid w:val="00877615"/>
    <w:rsid w:val="0088022F"/>
    <w:rsid w:val="00896325"/>
    <w:rsid w:val="0089711C"/>
    <w:rsid w:val="008A6C81"/>
    <w:rsid w:val="008C4FDE"/>
    <w:rsid w:val="00906DC1"/>
    <w:rsid w:val="00907322"/>
    <w:rsid w:val="00942F00"/>
    <w:rsid w:val="009472B2"/>
    <w:rsid w:val="009500FD"/>
    <w:rsid w:val="00950912"/>
    <w:rsid w:val="00950AE4"/>
    <w:rsid w:val="009651BB"/>
    <w:rsid w:val="009859E4"/>
    <w:rsid w:val="00995597"/>
    <w:rsid w:val="009B6E7E"/>
    <w:rsid w:val="009C0B2A"/>
    <w:rsid w:val="009D37AD"/>
    <w:rsid w:val="009F5AC0"/>
    <w:rsid w:val="00A04E1B"/>
    <w:rsid w:val="00A11B46"/>
    <w:rsid w:val="00A27C93"/>
    <w:rsid w:val="00A34C06"/>
    <w:rsid w:val="00A36F57"/>
    <w:rsid w:val="00A46862"/>
    <w:rsid w:val="00A46DBC"/>
    <w:rsid w:val="00A52456"/>
    <w:rsid w:val="00A63A47"/>
    <w:rsid w:val="00A65879"/>
    <w:rsid w:val="00A716D6"/>
    <w:rsid w:val="00A81501"/>
    <w:rsid w:val="00A85625"/>
    <w:rsid w:val="00A85C7A"/>
    <w:rsid w:val="00A95E86"/>
    <w:rsid w:val="00AA584B"/>
    <w:rsid w:val="00AB3B9B"/>
    <w:rsid w:val="00AB5BB8"/>
    <w:rsid w:val="00AC35D7"/>
    <w:rsid w:val="00AC7DBB"/>
    <w:rsid w:val="00AD1544"/>
    <w:rsid w:val="00AD7F4C"/>
    <w:rsid w:val="00AE1399"/>
    <w:rsid w:val="00AF2EFC"/>
    <w:rsid w:val="00B04F81"/>
    <w:rsid w:val="00B05AA4"/>
    <w:rsid w:val="00B06C8A"/>
    <w:rsid w:val="00B10458"/>
    <w:rsid w:val="00B432DA"/>
    <w:rsid w:val="00B50DD1"/>
    <w:rsid w:val="00B67931"/>
    <w:rsid w:val="00B83C50"/>
    <w:rsid w:val="00B841B0"/>
    <w:rsid w:val="00B86533"/>
    <w:rsid w:val="00B945DF"/>
    <w:rsid w:val="00BA3F91"/>
    <w:rsid w:val="00BE5887"/>
    <w:rsid w:val="00C027EE"/>
    <w:rsid w:val="00C055E5"/>
    <w:rsid w:val="00C23185"/>
    <w:rsid w:val="00C252AB"/>
    <w:rsid w:val="00C25564"/>
    <w:rsid w:val="00C3423D"/>
    <w:rsid w:val="00C42A02"/>
    <w:rsid w:val="00C617A0"/>
    <w:rsid w:val="00C70C47"/>
    <w:rsid w:val="00C94F8A"/>
    <w:rsid w:val="00CA44DB"/>
    <w:rsid w:val="00CB59B7"/>
    <w:rsid w:val="00CC043C"/>
    <w:rsid w:val="00D04B48"/>
    <w:rsid w:val="00D07C76"/>
    <w:rsid w:val="00D13E25"/>
    <w:rsid w:val="00D17A22"/>
    <w:rsid w:val="00D54DA3"/>
    <w:rsid w:val="00D75242"/>
    <w:rsid w:val="00D81EFD"/>
    <w:rsid w:val="00DA383A"/>
    <w:rsid w:val="00DA5A56"/>
    <w:rsid w:val="00DC4068"/>
    <w:rsid w:val="00DD194E"/>
    <w:rsid w:val="00DD3B5B"/>
    <w:rsid w:val="00DE35FD"/>
    <w:rsid w:val="00E06305"/>
    <w:rsid w:val="00E11E70"/>
    <w:rsid w:val="00E27ABB"/>
    <w:rsid w:val="00E407BC"/>
    <w:rsid w:val="00E56497"/>
    <w:rsid w:val="00E97D0B"/>
    <w:rsid w:val="00EB5E0B"/>
    <w:rsid w:val="00EC3917"/>
    <w:rsid w:val="00EC7EEF"/>
    <w:rsid w:val="00ED26D2"/>
    <w:rsid w:val="00EE4DE6"/>
    <w:rsid w:val="00F03F18"/>
    <w:rsid w:val="00F066A2"/>
    <w:rsid w:val="00F31126"/>
    <w:rsid w:val="00F36061"/>
    <w:rsid w:val="00F37092"/>
    <w:rsid w:val="00F527AC"/>
    <w:rsid w:val="00F529A4"/>
    <w:rsid w:val="00F93D6B"/>
    <w:rsid w:val="00F94633"/>
    <w:rsid w:val="00FA5E74"/>
    <w:rsid w:val="00FC0D3A"/>
    <w:rsid w:val="00FF4303"/>
    <w:rsid w:val="00FF4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3ECDEF"/>
  <w15:chartTrackingRefBased/>
  <w15:docId w15:val="{CC60924E-9535-4CD7-B6E9-B1FCBFA80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DM Sans" w:eastAsiaTheme="minorHAnsi" w:hAnsi="DM Sans" w:cstheme="minorBidi"/>
        <w:color w:val="003A40" w:themeColor="text1"/>
        <w:lang w:val="de-DE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locked="1" w:semiHidden="1" w:uiPriority="9" w:qFormat="1"/>
    <w:lsdException w:name="heading 8" w:locked="1" w:semiHidden="1" w:uiPriority="9" w:qFormat="1"/>
    <w:lsdException w:name="heading 9" w:locked="1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locked="1" w:semiHidden="1" w:uiPriority="22" w:qFormat="1"/>
    <w:lsdException w:name="Emphasis" w:locked="1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locked="1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locked="1" w:semiHidden="1" w:uiPriority="29" w:qFormat="1"/>
    <w:lsdException w:name="Intense Quote" w:locked="1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1" w:semiHidden="1" w:uiPriority="19" w:qFormat="1"/>
    <w:lsdException w:name="Intense Emphasis" w:locked="1" w:semiHidden="1" w:uiPriority="21" w:qFormat="1"/>
    <w:lsdException w:name="Subtle Reference" w:locked="1" w:semiHidden="1" w:uiPriority="31" w:qFormat="1"/>
    <w:lsdException w:name="Intense Reference" w:locked="1" w:semiHidden="1" w:uiPriority="32" w:qFormat="1"/>
    <w:lsdException w:name="Book Title" w:locked="1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43ABD"/>
    <w:pPr>
      <w:spacing w:after="160" w:line="259" w:lineRule="auto"/>
    </w:pPr>
    <w:rPr>
      <w:rFonts w:asciiTheme="minorHAnsi" w:hAnsiTheme="minorHAnsi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D1544"/>
    <w:pPr>
      <w:keepNext/>
      <w:keepLines/>
      <w:widowControl w:val="0"/>
      <w:numPr>
        <w:numId w:val="9"/>
      </w:numPr>
      <w:spacing w:before="440"/>
      <w:outlineLvl w:val="0"/>
    </w:pPr>
    <w:rPr>
      <w:rFonts w:eastAsiaTheme="majorEastAsia" w:cstheme="majorBidi"/>
      <w:b/>
      <w:color w:val="009490" w:themeColor="accent2"/>
      <w:sz w:val="42"/>
      <w:szCs w:val="4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AD1544"/>
    <w:pPr>
      <w:keepNext/>
      <w:keepLines/>
      <w:widowControl w:val="0"/>
      <w:numPr>
        <w:ilvl w:val="1"/>
        <w:numId w:val="9"/>
      </w:numPr>
      <w:spacing w:before="220"/>
      <w:outlineLvl w:val="1"/>
    </w:pPr>
    <w:rPr>
      <w:rFonts w:eastAsiaTheme="majorEastAsia" w:cstheme="majorBidi"/>
      <w:b/>
      <w:sz w:val="36"/>
      <w:szCs w:val="3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AD1544"/>
    <w:pPr>
      <w:keepNext/>
      <w:keepLines/>
      <w:widowControl w:val="0"/>
      <w:numPr>
        <w:ilvl w:val="2"/>
        <w:numId w:val="9"/>
      </w:numPr>
      <w:spacing w:before="220"/>
      <w:outlineLvl w:val="2"/>
    </w:pPr>
    <w:rPr>
      <w:rFonts w:eastAsiaTheme="majorEastAsia" w:cstheme="majorBidi"/>
      <w:b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A11B46"/>
    <w:pPr>
      <w:keepNext/>
      <w:keepLines/>
      <w:widowControl w:val="0"/>
      <w:numPr>
        <w:ilvl w:val="3"/>
        <w:numId w:val="9"/>
      </w:numPr>
      <w:spacing w:before="220"/>
      <w:outlineLvl w:val="3"/>
    </w:pPr>
    <w:rPr>
      <w:rFonts w:eastAsiaTheme="majorEastAsia" w:cstheme="majorBidi"/>
      <w:b/>
      <w:iCs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A11B46"/>
    <w:pPr>
      <w:keepNext/>
      <w:keepLines/>
      <w:widowControl w:val="0"/>
      <w:numPr>
        <w:ilvl w:val="4"/>
        <w:numId w:val="9"/>
      </w:numPr>
      <w:spacing w:before="22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A11B46"/>
    <w:pPr>
      <w:keepNext/>
      <w:keepLines/>
      <w:widowControl w:val="0"/>
      <w:numPr>
        <w:ilvl w:val="5"/>
        <w:numId w:val="9"/>
      </w:numPr>
      <w:spacing w:before="220"/>
      <w:outlineLvl w:val="5"/>
    </w:pPr>
    <w:rPr>
      <w:rFonts w:eastAsiaTheme="majorEastAsia" w:cstheme="majorBidi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KommONETabelle">
    <w:name w:val="Komm.ONE_Tabelle"/>
    <w:basedOn w:val="NormaleTabelle"/>
    <w:uiPriority w:val="99"/>
    <w:rsid w:val="00A11B46"/>
    <w:pPr>
      <w:spacing w:after="0" w:line="240" w:lineRule="auto"/>
    </w:pPr>
    <w:rPr>
      <w:sz w:val="22"/>
    </w:rPr>
    <w:tblPr>
      <w:tblBorders>
        <w:top w:val="single" w:sz="8" w:space="0" w:color="003A40" w:themeColor="text1"/>
        <w:left w:val="single" w:sz="8" w:space="0" w:color="003A40" w:themeColor="text1"/>
        <w:bottom w:val="single" w:sz="8" w:space="0" w:color="003A40" w:themeColor="text1"/>
        <w:right w:val="single" w:sz="8" w:space="0" w:color="003A40" w:themeColor="text1"/>
        <w:insideH w:val="single" w:sz="8" w:space="0" w:color="003A40" w:themeColor="text1"/>
        <w:insideV w:val="single" w:sz="8" w:space="0" w:color="003A40" w:themeColor="text1"/>
      </w:tblBorders>
    </w:tblPr>
    <w:tcPr>
      <w:shd w:val="clear" w:color="auto" w:fill="auto"/>
    </w:tcPr>
    <w:tblStylePr w:type="firstRow">
      <w:rPr>
        <w:rFonts w:ascii="DM Sans" w:hAnsi="DM Sans"/>
        <w:b/>
        <w:caps w:val="0"/>
        <w:smallCaps w:val="0"/>
        <w:strike w:val="0"/>
        <w:dstrike w:val="0"/>
        <w:vanish w:val="0"/>
        <w:color w:val="003A40" w:themeColor="text1"/>
        <w:sz w:val="22"/>
        <w:vertAlign w:val="baseline"/>
      </w:rPr>
      <w:tblPr/>
      <w:tcPr>
        <w:shd w:val="clear" w:color="auto" w:fill="99E0DC"/>
      </w:tcPr>
    </w:tblStylePr>
  </w:style>
  <w:style w:type="table" w:styleId="Tabellenraster">
    <w:name w:val="Table Grid"/>
    <w:basedOn w:val="NormaleTabelle"/>
    <w:uiPriority w:val="39"/>
    <w:rsid w:val="00A11B46"/>
    <w:pPr>
      <w:spacing w:after="0" w:line="240" w:lineRule="auto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DM Sans" w:hAnsi="DM Sans"/>
        <w:sz w:val="22"/>
      </w:rPr>
    </w:tblStylePr>
  </w:style>
  <w:style w:type="table" w:styleId="Gitternetztabelle1hell">
    <w:name w:val="Grid Table 1 Light"/>
    <w:basedOn w:val="NormaleTabelle"/>
    <w:uiPriority w:val="46"/>
    <w:rsid w:val="005844A0"/>
    <w:pPr>
      <w:spacing w:after="0" w:line="240" w:lineRule="auto"/>
    </w:pPr>
    <w:tblPr>
      <w:tblStyleRowBandSize w:val="1"/>
      <w:tblStyleColBandSize w:val="1"/>
      <w:tblBorders>
        <w:top w:val="single" w:sz="4" w:space="0" w:color="4CEEFF" w:themeColor="text1" w:themeTint="66"/>
        <w:left w:val="single" w:sz="4" w:space="0" w:color="4CEEFF" w:themeColor="text1" w:themeTint="66"/>
        <w:bottom w:val="single" w:sz="4" w:space="0" w:color="4CEEFF" w:themeColor="text1" w:themeTint="66"/>
        <w:right w:val="single" w:sz="4" w:space="0" w:color="4CEEFF" w:themeColor="text1" w:themeTint="66"/>
        <w:insideH w:val="single" w:sz="4" w:space="0" w:color="4CEEFF" w:themeColor="text1" w:themeTint="66"/>
        <w:insideV w:val="single" w:sz="4" w:space="0" w:color="4CEEFF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DBF2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DBF2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emithellemGitternetz">
    <w:name w:val="Grid Table Light"/>
    <w:basedOn w:val="NormaleTabelle"/>
    <w:uiPriority w:val="40"/>
    <w:rsid w:val="005844A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EinfacheTabelle1">
    <w:name w:val="Plain Table 1"/>
    <w:basedOn w:val="NormaleTabelle"/>
    <w:uiPriority w:val="41"/>
    <w:rsid w:val="005844A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itternetztabelle3Akzent2">
    <w:name w:val="Grid Table 3 Accent 2"/>
    <w:basedOn w:val="NormaleTabelle"/>
    <w:uiPriority w:val="48"/>
    <w:rsid w:val="005844A0"/>
    <w:pPr>
      <w:spacing w:after="0" w:line="240" w:lineRule="auto"/>
    </w:pPr>
    <w:tblPr>
      <w:tblStyleRowBandSize w:val="1"/>
      <w:tblStyleColBandSize w:val="1"/>
      <w:tblBorders>
        <w:top w:val="single" w:sz="4" w:space="0" w:color="25FFF9" w:themeColor="accent2" w:themeTint="99"/>
        <w:left w:val="single" w:sz="4" w:space="0" w:color="25FFF9" w:themeColor="accent2" w:themeTint="99"/>
        <w:bottom w:val="single" w:sz="4" w:space="0" w:color="25FFF9" w:themeColor="accent2" w:themeTint="99"/>
        <w:right w:val="single" w:sz="4" w:space="0" w:color="25FFF9" w:themeColor="accent2" w:themeTint="99"/>
        <w:insideH w:val="single" w:sz="4" w:space="0" w:color="25FFF9" w:themeColor="accent2" w:themeTint="99"/>
        <w:insideV w:val="single" w:sz="4" w:space="0" w:color="25FFF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6FFFD" w:themeFill="accent2" w:themeFillTint="33"/>
      </w:tcPr>
    </w:tblStylePr>
    <w:tblStylePr w:type="band1Horz">
      <w:tblPr/>
      <w:tcPr>
        <w:shd w:val="clear" w:color="auto" w:fill="B6FFFD" w:themeFill="accent2" w:themeFillTint="33"/>
      </w:tcPr>
    </w:tblStylePr>
    <w:tblStylePr w:type="neCell">
      <w:tblPr/>
      <w:tcPr>
        <w:tcBorders>
          <w:bottom w:val="single" w:sz="4" w:space="0" w:color="25FFF9" w:themeColor="accent2" w:themeTint="99"/>
        </w:tcBorders>
      </w:tcPr>
    </w:tblStylePr>
    <w:tblStylePr w:type="nwCell">
      <w:tblPr/>
      <w:tcPr>
        <w:tcBorders>
          <w:bottom w:val="single" w:sz="4" w:space="0" w:color="25FFF9" w:themeColor="accent2" w:themeTint="99"/>
        </w:tcBorders>
      </w:tcPr>
    </w:tblStylePr>
    <w:tblStylePr w:type="seCell">
      <w:tblPr/>
      <w:tcPr>
        <w:tcBorders>
          <w:top w:val="single" w:sz="4" w:space="0" w:color="25FFF9" w:themeColor="accent2" w:themeTint="99"/>
        </w:tcBorders>
      </w:tcPr>
    </w:tblStylePr>
    <w:tblStylePr w:type="swCell">
      <w:tblPr/>
      <w:tcPr>
        <w:tcBorders>
          <w:top w:val="single" w:sz="4" w:space="0" w:color="25FFF9" w:themeColor="accent2" w:themeTint="99"/>
        </w:tcBorders>
      </w:tcPr>
    </w:tblStylePr>
  </w:style>
  <w:style w:type="paragraph" w:customStyle="1" w:styleId="Aufzhlung01">
    <w:name w:val="Aufzählung_01"/>
    <w:basedOn w:val="Standard"/>
    <w:link w:val="Aufzhlung01Zchn"/>
    <w:qFormat/>
    <w:rsid w:val="00A11B46"/>
    <w:pPr>
      <w:widowControl w:val="0"/>
      <w:numPr>
        <w:numId w:val="3"/>
      </w:numPr>
      <w:ind w:left="170" w:hanging="170"/>
    </w:pPr>
  </w:style>
  <w:style w:type="character" w:customStyle="1" w:styleId="Aufzhlung01Zchn">
    <w:name w:val="Aufzählung_01 Zchn"/>
    <w:basedOn w:val="Absatz-Standardschriftart"/>
    <w:link w:val="Aufzhlung01"/>
    <w:rsid w:val="00A11B46"/>
    <w:rPr>
      <w:sz w:val="22"/>
    </w:rPr>
  </w:style>
  <w:style w:type="paragraph" w:customStyle="1" w:styleId="Aufzhlung02">
    <w:name w:val="Aufzählung_02"/>
    <w:basedOn w:val="Aufzhlung01"/>
    <w:link w:val="Aufzhlung02Zchn"/>
    <w:qFormat/>
    <w:rsid w:val="006D62EB"/>
    <w:pPr>
      <w:ind w:left="340"/>
    </w:pPr>
  </w:style>
  <w:style w:type="character" w:customStyle="1" w:styleId="Aufzhlung02Zchn">
    <w:name w:val="Aufzählung_02 Zchn"/>
    <w:basedOn w:val="Aufzhlung01Zchn"/>
    <w:link w:val="Aufzhlung02"/>
    <w:rsid w:val="006D62EB"/>
    <w:rPr>
      <w:sz w:val="22"/>
    </w:rPr>
  </w:style>
  <w:style w:type="paragraph" w:customStyle="1" w:styleId="Aufzhlung03">
    <w:name w:val="Aufzählung_03"/>
    <w:basedOn w:val="Aufzhlung02"/>
    <w:link w:val="Aufzhlung03Zchn"/>
    <w:qFormat/>
    <w:rsid w:val="006D62EB"/>
    <w:pPr>
      <w:ind w:left="510"/>
    </w:pPr>
  </w:style>
  <w:style w:type="character" w:customStyle="1" w:styleId="Aufzhlung03Zchn">
    <w:name w:val="Aufzählung_03 Zchn"/>
    <w:basedOn w:val="Aufzhlung02Zchn"/>
    <w:link w:val="Aufzhlung03"/>
    <w:rsid w:val="006D62EB"/>
    <w:rPr>
      <w:sz w:val="22"/>
    </w:rPr>
  </w:style>
  <w:style w:type="paragraph" w:styleId="Beschriftung">
    <w:name w:val="caption"/>
    <w:basedOn w:val="Standard"/>
    <w:next w:val="Standard"/>
    <w:uiPriority w:val="35"/>
    <w:qFormat/>
    <w:rsid w:val="003C18A9"/>
    <w:pPr>
      <w:spacing w:after="200" w:line="240" w:lineRule="auto"/>
    </w:pPr>
    <w:rPr>
      <w:b/>
      <w:iCs/>
      <w:sz w:val="16"/>
      <w:szCs w:val="18"/>
    </w:rPr>
  </w:style>
  <w:style w:type="paragraph" w:styleId="Fuzeile">
    <w:name w:val="footer"/>
    <w:basedOn w:val="Standard"/>
    <w:link w:val="FuzeileZchn"/>
    <w:uiPriority w:val="99"/>
    <w:rsid w:val="005844A0"/>
    <w:pPr>
      <w:spacing w:after="0" w:line="240" w:lineRule="auto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5844A0"/>
    <w:rPr>
      <w:sz w:val="16"/>
      <w:szCs w:val="20"/>
    </w:rPr>
  </w:style>
  <w:style w:type="character" w:styleId="Hyperlink">
    <w:name w:val="Hyperlink"/>
    <w:basedOn w:val="Absatz-Standardschriftart"/>
    <w:uiPriority w:val="99"/>
    <w:qFormat/>
    <w:rsid w:val="00A11B46"/>
    <w:rPr>
      <w:rFonts w:asciiTheme="minorHAnsi" w:hAnsiTheme="minorHAnsi"/>
      <w:i/>
      <w:color w:val="009490" w:themeColor="accent2"/>
      <w:sz w:val="22"/>
      <w:u w:val="non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D1544"/>
    <w:rPr>
      <w:rFonts w:eastAsiaTheme="majorEastAsia" w:cstheme="majorBidi"/>
      <w:b/>
      <w:color w:val="009490" w:themeColor="accent2"/>
      <w:sz w:val="42"/>
      <w:szCs w:val="42"/>
    </w:rPr>
  </w:style>
  <w:style w:type="paragraph" w:styleId="Inhaltsverzeichnisberschrift">
    <w:name w:val="TOC Heading"/>
    <w:basedOn w:val="berschrift1"/>
    <w:next w:val="Standard"/>
    <w:uiPriority w:val="39"/>
    <w:qFormat/>
    <w:rsid w:val="00D17A22"/>
    <w:pPr>
      <w:numPr>
        <w:numId w:val="0"/>
      </w:numPr>
      <w:spacing w:before="220"/>
      <w:outlineLvl w:val="9"/>
    </w:pPr>
    <w:rPr>
      <w:bCs/>
      <w:color w:val="003A40" w:themeColor="text1"/>
      <w:sz w:val="36"/>
      <w:szCs w:val="28"/>
      <w:lang w:eastAsia="de-DE"/>
    </w:rPr>
  </w:style>
  <w:style w:type="paragraph" w:styleId="Kopfzeile">
    <w:name w:val="header"/>
    <w:basedOn w:val="Standard"/>
    <w:link w:val="KopfzeileZchn"/>
    <w:uiPriority w:val="99"/>
    <w:rsid w:val="00584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844A0"/>
    <w:rPr>
      <w:szCs w:val="20"/>
    </w:rPr>
  </w:style>
  <w:style w:type="paragraph" w:styleId="Listenabsatz">
    <w:name w:val="List Paragraph"/>
    <w:basedOn w:val="Standard"/>
    <w:uiPriority w:val="99"/>
    <w:qFormat/>
    <w:rsid w:val="005844A0"/>
    <w:pPr>
      <w:widowControl w:val="0"/>
    </w:pPr>
  </w:style>
  <w:style w:type="paragraph" w:styleId="Titel">
    <w:name w:val="Title"/>
    <w:basedOn w:val="Standard"/>
    <w:next w:val="Standard"/>
    <w:link w:val="TitelZchn"/>
    <w:uiPriority w:val="10"/>
    <w:qFormat/>
    <w:rsid w:val="005844A0"/>
    <w:pPr>
      <w:keepNext/>
      <w:keepLines/>
      <w:widowControl w:val="0"/>
      <w:spacing w:before="440"/>
    </w:pPr>
    <w:rPr>
      <w:rFonts w:eastAsiaTheme="majorEastAsia" w:cstheme="majorBidi"/>
      <w:b/>
      <w:color w:val="003A40" w:themeColor="text2"/>
      <w:spacing w:val="-10"/>
      <w:kern w:val="28"/>
      <w:sz w:val="42"/>
      <w:szCs w:val="42"/>
    </w:rPr>
  </w:style>
  <w:style w:type="character" w:customStyle="1" w:styleId="TitelZchn">
    <w:name w:val="Titel Zchn"/>
    <w:basedOn w:val="Absatz-Standardschriftart"/>
    <w:link w:val="Titel"/>
    <w:uiPriority w:val="10"/>
    <w:rsid w:val="005844A0"/>
    <w:rPr>
      <w:rFonts w:eastAsiaTheme="majorEastAsia" w:cstheme="majorBidi"/>
      <w:b/>
      <w:color w:val="003A40" w:themeColor="text2"/>
      <w:spacing w:val="-10"/>
      <w:kern w:val="28"/>
      <w:sz w:val="42"/>
      <w:szCs w:val="4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D1544"/>
    <w:rPr>
      <w:rFonts w:eastAsiaTheme="majorEastAsia" w:cstheme="majorBidi"/>
      <w:b/>
      <w:sz w:val="36"/>
      <w:szCs w:val="3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D1544"/>
    <w:rPr>
      <w:rFonts w:eastAsiaTheme="majorEastAsia" w:cstheme="majorBidi"/>
      <w:b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11B46"/>
    <w:rPr>
      <w:rFonts w:eastAsiaTheme="majorEastAsia" w:cstheme="majorBidi"/>
      <w:b/>
      <w:iCs/>
      <w:sz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A11B46"/>
    <w:rPr>
      <w:rFonts w:eastAsiaTheme="majorEastAsia" w:cstheme="majorBidi"/>
      <w:b/>
      <w:sz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A11B46"/>
    <w:rPr>
      <w:rFonts w:eastAsiaTheme="majorEastAsia" w:cstheme="majorBidi"/>
      <w:b/>
      <w:sz w:val="22"/>
    </w:rPr>
  </w:style>
  <w:style w:type="paragraph" w:styleId="Verzeichnis1">
    <w:name w:val="toc 1"/>
    <w:basedOn w:val="Standard"/>
    <w:next w:val="Standard"/>
    <w:uiPriority w:val="39"/>
    <w:qFormat/>
    <w:rsid w:val="00676D5C"/>
    <w:pPr>
      <w:widowControl w:val="0"/>
      <w:tabs>
        <w:tab w:val="left" w:pos="567"/>
        <w:tab w:val="right" w:leader="dot" w:pos="9923"/>
      </w:tabs>
      <w:spacing w:before="240"/>
      <w:ind w:left="567" w:hanging="567"/>
    </w:pPr>
    <w:rPr>
      <w:b/>
      <w:noProof/>
      <w:color w:val="009490" w:themeColor="accent2"/>
    </w:rPr>
  </w:style>
  <w:style w:type="paragraph" w:styleId="Verzeichnis2">
    <w:name w:val="toc 2"/>
    <w:basedOn w:val="Standard"/>
    <w:next w:val="Standard"/>
    <w:uiPriority w:val="39"/>
    <w:qFormat/>
    <w:rsid w:val="00676D5C"/>
    <w:pPr>
      <w:tabs>
        <w:tab w:val="left" w:pos="567"/>
        <w:tab w:val="right" w:leader="dot" w:pos="9923"/>
      </w:tabs>
      <w:spacing w:line="228" w:lineRule="auto"/>
      <w:ind w:left="567" w:hanging="567"/>
    </w:pPr>
    <w:rPr>
      <w:noProof/>
    </w:rPr>
  </w:style>
  <w:style w:type="paragraph" w:styleId="Verzeichnis3">
    <w:name w:val="toc 3"/>
    <w:basedOn w:val="Standard"/>
    <w:next w:val="Standard"/>
    <w:uiPriority w:val="39"/>
    <w:qFormat/>
    <w:rsid w:val="00676D5C"/>
    <w:pPr>
      <w:tabs>
        <w:tab w:val="left" w:pos="1418"/>
        <w:tab w:val="right" w:leader="dot" w:pos="9923"/>
      </w:tabs>
      <w:spacing w:line="240" w:lineRule="atLeast"/>
      <w:ind w:left="1418" w:hanging="851"/>
    </w:pPr>
    <w:rPr>
      <w:noProof/>
    </w:rPr>
  </w:style>
  <w:style w:type="paragraph" w:styleId="Verzeichnis4">
    <w:name w:val="toc 4"/>
    <w:basedOn w:val="Standard"/>
    <w:next w:val="Standard"/>
    <w:uiPriority w:val="39"/>
    <w:qFormat/>
    <w:rsid w:val="00676D5C"/>
    <w:pPr>
      <w:tabs>
        <w:tab w:val="left" w:pos="1418"/>
        <w:tab w:val="right" w:leader="dot" w:pos="9923"/>
      </w:tabs>
      <w:spacing w:line="240" w:lineRule="atLeast"/>
      <w:ind w:left="1418" w:hanging="851"/>
    </w:pPr>
    <w:rPr>
      <w:noProof/>
    </w:rPr>
  </w:style>
  <w:style w:type="paragraph" w:styleId="Verzeichnis5">
    <w:name w:val="toc 5"/>
    <w:basedOn w:val="Standard"/>
    <w:next w:val="Standard"/>
    <w:uiPriority w:val="39"/>
    <w:qFormat/>
    <w:rsid w:val="00676D5C"/>
    <w:pPr>
      <w:tabs>
        <w:tab w:val="left" w:pos="1418"/>
        <w:tab w:val="right" w:leader="dot" w:pos="9923"/>
      </w:tabs>
      <w:spacing w:line="240" w:lineRule="atLeast"/>
      <w:ind w:left="1418" w:hanging="851"/>
    </w:pPr>
  </w:style>
  <w:style w:type="paragraph" w:styleId="Verzeichnis6">
    <w:name w:val="toc 6"/>
    <w:basedOn w:val="Standard"/>
    <w:next w:val="Standard"/>
    <w:uiPriority w:val="39"/>
    <w:qFormat/>
    <w:rsid w:val="00676D5C"/>
    <w:pPr>
      <w:tabs>
        <w:tab w:val="left" w:pos="1418"/>
        <w:tab w:val="right" w:leader="dot" w:pos="9923"/>
      </w:tabs>
      <w:spacing w:after="100" w:line="240" w:lineRule="atLeast"/>
      <w:ind w:left="1418" w:hanging="851"/>
    </w:pPr>
  </w:style>
  <w:style w:type="paragraph" w:styleId="Funotentext">
    <w:name w:val="footnote text"/>
    <w:basedOn w:val="Standard"/>
    <w:link w:val="FunotentextZchn"/>
    <w:uiPriority w:val="99"/>
    <w:rsid w:val="006D62EB"/>
    <w:pPr>
      <w:spacing w:after="0" w:line="240" w:lineRule="auto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D62EB"/>
    <w:rPr>
      <w:sz w:val="16"/>
    </w:rPr>
  </w:style>
  <w:style w:type="character" w:styleId="Funotenzeichen">
    <w:name w:val="footnote reference"/>
    <w:basedOn w:val="Absatz-Standardschriftart"/>
    <w:uiPriority w:val="99"/>
    <w:rsid w:val="006D62EB"/>
    <w:rPr>
      <w:rFonts w:ascii="DM Sans" w:hAnsi="DM Sans"/>
      <w:vertAlign w:val="superscript"/>
    </w:rPr>
  </w:style>
  <w:style w:type="numbering" w:customStyle="1" w:styleId="ListeKommONE">
    <w:name w:val="Liste_Komm.ONE"/>
    <w:uiPriority w:val="99"/>
    <w:rsid w:val="00200C35"/>
    <w:pPr>
      <w:numPr>
        <w:numId w:val="11"/>
      </w:numPr>
    </w:pPr>
  </w:style>
  <w:style w:type="character" w:customStyle="1" w:styleId="HervorhebungDarkAmarillo">
    <w:name w:val="Hervorhebung_Dark Amarillo"/>
    <w:basedOn w:val="Hervorhebung"/>
    <w:uiPriority w:val="1"/>
    <w:qFormat/>
    <w:rsid w:val="003A34F9"/>
    <w:rPr>
      <w:rFonts w:ascii="DM Sans" w:hAnsi="DM Sans"/>
      <w:i w:val="0"/>
      <w:iCs/>
      <w:color w:val="F0AD00" w:themeColor="accent4"/>
    </w:rPr>
  </w:style>
  <w:style w:type="character" w:customStyle="1" w:styleId="HervorhebungLagoon">
    <w:name w:val="Hervorhebung_Lagoon"/>
    <w:basedOn w:val="Hervorhebung"/>
    <w:uiPriority w:val="1"/>
    <w:qFormat/>
    <w:rsid w:val="003A34F9"/>
    <w:rPr>
      <w:rFonts w:ascii="DM Sans" w:hAnsi="DM Sans"/>
      <w:i w:val="0"/>
      <w:iCs/>
      <w:color w:val="00B2A9" w:themeColor="accent3"/>
    </w:rPr>
  </w:style>
  <w:style w:type="character" w:customStyle="1" w:styleId="HervorhebungDarkLagoon">
    <w:name w:val="Hervorhebung_Dark Lagoon"/>
    <w:basedOn w:val="Hervorhebung"/>
    <w:uiPriority w:val="1"/>
    <w:qFormat/>
    <w:rsid w:val="003A34F9"/>
    <w:rPr>
      <w:rFonts w:ascii="DM Sans" w:hAnsi="DM Sans"/>
      <w:i w:val="0"/>
      <w:iCs/>
      <w:color w:val="009490" w:themeColor="accent2"/>
    </w:rPr>
  </w:style>
  <w:style w:type="character" w:customStyle="1" w:styleId="HervorhebungAmarillo">
    <w:name w:val="Hervorhebung_Amarillo"/>
    <w:basedOn w:val="Hervorhebung"/>
    <w:uiPriority w:val="1"/>
    <w:qFormat/>
    <w:rsid w:val="003A34F9"/>
    <w:rPr>
      <w:rFonts w:ascii="DM Sans" w:hAnsi="DM Sans"/>
      <w:b w:val="0"/>
      <w:i w:val="0"/>
      <w:iCs/>
      <w:color w:val="F1C400" w:themeColor="accent5"/>
    </w:rPr>
  </w:style>
  <w:style w:type="character" w:styleId="Hervorhebung">
    <w:name w:val="Emphasis"/>
    <w:basedOn w:val="Absatz-Standardschriftart"/>
    <w:uiPriority w:val="20"/>
    <w:semiHidden/>
    <w:qFormat/>
    <w:locked/>
    <w:rsid w:val="003A34F9"/>
    <w:rPr>
      <w:i/>
      <w:iCs/>
    </w:rPr>
  </w:style>
  <w:style w:type="character" w:styleId="Platzhaltertext">
    <w:name w:val="Placeholder Text"/>
    <w:basedOn w:val="Absatz-Standardschriftart"/>
    <w:uiPriority w:val="99"/>
    <w:semiHidden/>
    <w:rsid w:val="005E2B95"/>
    <w:rPr>
      <w:color w:val="808080"/>
    </w:rPr>
  </w:style>
  <w:style w:type="paragraph" w:customStyle="1" w:styleId="TitelKurz">
    <w:name w:val="Titel_Kurz"/>
    <w:basedOn w:val="Standard"/>
    <w:next w:val="Standard"/>
    <w:link w:val="TitelKurzZchn"/>
    <w:qFormat/>
    <w:rsid w:val="0028259F"/>
    <w:pPr>
      <w:keepNext/>
      <w:widowControl w:val="0"/>
      <w:spacing w:before="120"/>
    </w:pPr>
    <w:rPr>
      <w:b/>
      <w:sz w:val="48"/>
      <w:szCs w:val="48"/>
    </w:rPr>
  </w:style>
  <w:style w:type="paragraph" w:customStyle="1" w:styleId="Sublineberschrift1">
    <w:name w:val="Subline_Überschrift 1"/>
    <w:basedOn w:val="Standard"/>
    <w:next w:val="Standard"/>
    <w:link w:val="Sublineberschrift1Zchn"/>
    <w:qFormat/>
    <w:rsid w:val="000E79DF"/>
    <w:pPr>
      <w:keepNext/>
      <w:widowControl w:val="0"/>
      <w:spacing w:before="120"/>
    </w:pPr>
    <w:rPr>
      <w:sz w:val="42"/>
      <w:szCs w:val="42"/>
    </w:rPr>
  </w:style>
  <w:style w:type="character" w:customStyle="1" w:styleId="TitelKurzZchn">
    <w:name w:val="Titel_Kurz Zchn"/>
    <w:basedOn w:val="Absatz-Standardschriftart"/>
    <w:link w:val="TitelKurz"/>
    <w:rsid w:val="0028259F"/>
    <w:rPr>
      <w:b/>
      <w:sz w:val="48"/>
      <w:szCs w:val="48"/>
    </w:rPr>
  </w:style>
  <w:style w:type="paragraph" w:customStyle="1" w:styleId="Zwischenberschrift">
    <w:name w:val="Zwischenüberschrift"/>
    <w:basedOn w:val="Standard"/>
    <w:next w:val="Standard"/>
    <w:link w:val="ZwischenberschriftZchn"/>
    <w:qFormat/>
    <w:rsid w:val="000E79DF"/>
    <w:pPr>
      <w:widowControl w:val="0"/>
      <w:spacing w:before="120"/>
    </w:pPr>
    <w:rPr>
      <w:b/>
    </w:rPr>
  </w:style>
  <w:style w:type="character" w:customStyle="1" w:styleId="Sublineberschrift1Zchn">
    <w:name w:val="Subline_Überschrift 1 Zchn"/>
    <w:basedOn w:val="Absatz-Standardschriftart"/>
    <w:link w:val="Sublineberschrift1"/>
    <w:rsid w:val="000E79DF"/>
    <w:rPr>
      <w:sz w:val="42"/>
      <w:szCs w:val="42"/>
    </w:rPr>
  </w:style>
  <w:style w:type="paragraph" w:customStyle="1" w:styleId="Einleitung">
    <w:name w:val="Einleitung"/>
    <w:basedOn w:val="Standard"/>
    <w:next w:val="Standard"/>
    <w:link w:val="EinleitungZchn"/>
    <w:qFormat/>
    <w:rsid w:val="001A3552"/>
    <w:rPr>
      <w:sz w:val="30"/>
      <w:szCs w:val="30"/>
    </w:rPr>
  </w:style>
  <w:style w:type="character" w:customStyle="1" w:styleId="ZwischenberschriftZchn">
    <w:name w:val="Zwischenüberschrift Zchn"/>
    <w:basedOn w:val="Absatz-Standardschriftart"/>
    <w:link w:val="Zwischenberschrift"/>
    <w:rsid w:val="000E79DF"/>
    <w:rPr>
      <w:b/>
    </w:rPr>
  </w:style>
  <w:style w:type="paragraph" w:customStyle="1" w:styleId="Copyright">
    <w:name w:val="©_Copyright"/>
    <w:basedOn w:val="Standard"/>
    <w:next w:val="Standard"/>
    <w:link w:val="CopyrightZchn"/>
    <w:qFormat/>
    <w:rsid w:val="0088022F"/>
    <w:rPr>
      <w:b/>
      <w:color w:val="009490" w:themeColor="accent2"/>
      <w:sz w:val="30"/>
      <w:szCs w:val="30"/>
    </w:rPr>
  </w:style>
  <w:style w:type="character" w:customStyle="1" w:styleId="EinleitungZchn">
    <w:name w:val="Einleitung Zchn"/>
    <w:basedOn w:val="Absatz-Standardschriftart"/>
    <w:link w:val="Einleitung"/>
    <w:rsid w:val="001A3552"/>
    <w:rPr>
      <w:sz w:val="30"/>
      <w:szCs w:val="30"/>
    </w:rPr>
  </w:style>
  <w:style w:type="character" w:customStyle="1" w:styleId="CopyrightZchn">
    <w:name w:val="©_Copyright Zchn"/>
    <w:basedOn w:val="Absatz-Standardschriftart"/>
    <w:link w:val="Copyright"/>
    <w:rsid w:val="0088022F"/>
    <w:rPr>
      <w:b/>
      <w:color w:val="009490" w:themeColor="accent2"/>
      <w:sz w:val="30"/>
      <w:szCs w:val="30"/>
    </w:rPr>
  </w:style>
  <w:style w:type="table" w:customStyle="1" w:styleId="KommONETabelleFormulare">
    <w:name w:val="Komm.ONE_Tabelle Formulare"/>
    <w:basedOn w:val="NormaleTabelle"/>
    <w:uiPriority w:val="99"/>
    <w:rsid w:val="00A11B46"/>
    <w:pPr>
      <w:spacing w:after="0" w:line="240" w:lineRule="auto"/>
    </w:pPr>
    <w:rPr>
      <w:sz w:val="22"/>
    </w:rPr>
    <w:tblPr>
      <w:tblCellMar>
        <w:left w:w="0" w:type="dxa"/>
        <w:right w:w="0" w:type="dxa"/>
      </w:tblCellMar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43A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43ABD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43ABD"/>
    <w:rPr>
      <w:rFonts w:asciiTheme="minorHAnsi" w:hAnsiTheme="minorHAnsi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43A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43ABD"/>
    <w:rPr>
      <w:rFonts w:asciiTheme="minorHAnsi" w:hAnsiTheme="minorHAnsi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43A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43ABD"/>
    <w:rPr>
      <w:rFonts w:ascii="Segoe UI" w:hAnsi="Segoe UI" w:cs="Segoe UI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F36061"/>
    <w:rPr>
      <w:color w:val="003A40" w:themeColor="followedHyperlink"/>
      <w:u w:val="single"/>
    </w:rPr>
  </w:style>
  <w:style w:type="table" w:customStyle="1" w:styleId="Tabellenraster3">
    <w:name w:val="Tabellenraster3"/>
    <w:basedOn w:val="NormaleTabelle"/>
    <w:next w:val="Tabellenraster"/>
    <w:uiPriority w:val="39"/>
    <w:rsid w:val="00525934"/>
    <w:pPr>
      <w:spacing w:after="0" w:line="240" w:lineRule="auto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DM Sans" w:hAnsi="DM Sans"/>
        <w:sz w:val="22"/>
      </w:rPr>
    </w:tblStylePr>
  </w:style>
  <w:style w:type="paragraph" w:styleId="Textkrper-Einzug2">
    <w:name w:val="Body Text Indent 2"/>
    <w:basedOn w:val="Standard"/>
    <w:link w:val="Textkrper-Einzug2Zchn"/>
    <w:uiPriority w:val="99"/>
    <w:rsid w:val="00C617A0"/>
    <w:pPr>
      <w:spacing w:after="0" w:line="240" w:lineRule="auto"/>
      <w:ind w:left="705"/>
    </w:pPr>
    <w:rPr>
      <w:rFonts w:ascii="Times New Roman" w:eastAsia="Times New Roman" w:hAnsi="Times New Roman" w:cs="Times New Roman"/>
      <w:color w:val="auto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rsid w:val="00C617A0"/>
    <w:rPr>
      <w:rFonts w:ascii="Times New Roman" w:eastAsia="Times New Roman" w:hAnsi="Times New Roman" w:cs="Times New Roman"/>
      <w:color w:val="auto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A928AEE765A437FB87A436CC551B3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415975-BA97-4D72-8048-32F281F0F3A8}"/>
      </w:docPartPr>
      <w:docPartBody>
        <w:p w:rsidR="00F168DE" w:rsidRDefault="00537356" w:rsidP="00537356">
          <w:pPr>
            <w:pStyle w:val="0A928AEE765A437FB87A436CC551B358"/>
          </w:pPr>
          <w:r>
            <w:rPr>
              <w:rStyle w:val="FuzeileZchn"/>
            </w:rPr>
            <w:t xml:space="preserve">     </w:t>
          </w:r>
        </w:p>
      </w:docPartBody>
    </w:docPart>
    <w:docPart>
      <w:docPartPr>
        <w:name w:val="3C4CB80F8B2C40B2B3A9D6D1EAC978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799261-866A-4F4D-8230-F95FB5840CEA}"/>
      </w:docPartPr>
      <w:docPartBody>
        <w:p w:rsidR="00F75211" w:rsidRDefault="006745B8" w:rsidP="006745B8">
          <w:pPr>
            <w:pStyle w:val="3C4CB80F8B2C40B2B3A9D6D1EAC978E9"/>
          </w:pPr>
          <w:r w:rsidRPr="0049260F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>Nettopreis in EUR</w:t>
          </w:r>
          <w:bookmarkStart w:id="0" w:name="_GoBack"/>
          <w:bookmarkEnd w:id="0"/>
          <w:r w:rsidRPr="0049260F">
            <w:rPr>
              <w:rStyle w:val="Platzhaltertext"/>
            </w:rPr>
            <w:t xml:space="preserve">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M Sans">
    <w:panose1 w:val="00000000000000000000"/>
    <w:charset w:val="00"/>
    <w:family w:val="auto"/>
    <w:pitch w:val="variable"/>
    <w:sig w:usb0="8000002F" w:usb1="4000204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BE3"/>
    <w:rsid w:val="00077BE3"/>
    <w:rsid w:val="000C53C2"/>
    <w:rsid w:val="00451884"/>
    <w:rsid w:val="00532071"/>
    <w:rsid w:val="00537356"/>
    <w:rsid w:val="0055122C"/>
    <w:rsid w:val="0058287F"/>
    <w:rsid w:val="005C3C67"/>
    <w:rsid w:val="006745B8"/>
    <w:rsid w:val="006C71BC"/>
    <w:rsid w:val="00754DF9"/>
    <w:rsid w:val="0088268B"/>
    <w:rsid w:val="008E07E4"/>
    <w:rsid w:val="00950AE4"/>
    <w:rsid w:val="00967650"/>
    <w:rsid w:val="00B432DA"/>
    <w:rsid w:val="00D81EFD"/>
    <w:rsid w:val="00E56497"/>
    <w:rsid w:val="00F134A7"/>
    <w:rsid w:val="00F14B85"/>
    <w:rsid w:val="00F168DE"/>
    <w:rsid w:val="00F75211"/>
    <w:rsid w:val="00F93D6B"/>
    <w:rsid w:val="00FA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45B8"/>
    <w:rPr>
      <w:color w:val="808080"/>
    </w:rPr>
  </w:style>
  <w:style w:type="paragraph" w:styleId="Fuzeile">
    <w:name w:val="footer"/>
    <w:basedOn w:val="Standard"/>
    <w:link w:val="FuzeileZchn"/>
    <w:uiPriority w:val="99"/>
    <w:rsid w:val="00537356"/>
    <w:pPr>
      <w:spacing w:after="0" w:line="240" w:lineRule="auto"/>
    </w:pPr>
    <w:rPr>
      <w:rFonts w:eastAsiaTheme="minorHAnsi"/>
      <w:color w:val="000000" w:themeColor="text1"/>
      <w:sz w:val="16"/>
      <w:szCs w:val="20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537356"/>
    <w:rPr>
      <w:rFonts w:eastAsiaTheme="minorHAnsi"/>
      <w:color w:val="000000" w:themeColor="text1"/>
      <w:sz w:val="16"/>
      <w:szCs w:val="20"/>
      <w:lang w:eastAsia="en-US"/>
    </w:rPr>
  </w:style>
  <w:style w:type="paragraph" w:customStyle="1" w:styleId="0A928AEE765A437FB87A436CC551B358">
    <w:name w:val="0A928AEE765A437FB87A436CC551B358"/>
    <w:rsid w:val="00537356"/>
    <w:pPr>
      <w:spacing w:after="0" w:line="240" w:lineRule="auto"/>
    </w:pPr>
    <w:rPr>
      <w:rFonts w:eastAsiaTheme="minorHAnsi"/>
      <w:color w:val="000000" w:themeColor="text1"/>
      <w:sz w:val="16"/>
      <w:szCs w:val="20"/>
      <w:lang w:eastAsia="en-US"/>
    </w:rPr>
  </w:style>
  <w:style w:type="paragraph" w:customStyle="1" w:styleId="3C4CB80F8B2C40B2B3A9D6D1EAC978E9">
    <w:name w:val="3C4CB80F8B2C40B2B3A9D6D1EAC978E9"/>
    <w:rsid w:val="006745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Komm.ONE">
      <a:dk1>
        <a:srgbClr val="003A40"/>
      </a:dk1>
      <a:lt1>
        <a:sysClr val="window" lastClr="FFFFFF"/>
      </a:lt1>
      <a:dk2>
        <a:srgbClr val="003A40"/>
      </a:dk2>
      <a:lt2>
        <a:srgbClr val="FFFFFF"/>
      </a:lt2>
      <a:accent1>
        <a:srgbClr val="003A40"/>
      </a:accent1>
      <a:accent2>
        <a:srgbClr val="009490"/>
      </a:accent2>
      <a:accent3>
        <a:srgbClr val="00B2A9"/>
      </a:accent3>
      <a:accent4>
        <a:srgbClr val="F0AD00"/>
      </a:accent4>
      <a:accent5>
        <a:srgbClr val="F1C400"/>
      </a:accent5>
      <a:accent6>
        <a:srgbClr val="00965E"/>
      </a:accent6>
      <a:hlink>
        <a:srgbClr val="003A40"/>
      </a:hlink>
      <a:folHlink>
        <a:srgbClr val="003A40"/>
      </a:folHlink>
    </a:clrScheme>
    <a:fontScheme name="Komm.ONE">
      <a:majorFont>
        <a:latin typeface="DM Sans"/>
        <a:ea typeface=""/>
        <a:cs typeface=""/>
      </a:majorFont>
      <a:minorFont>
        <a:latin typeface="DM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21EC1-0263-4797-A1BE-6F18C5CCF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1264 RV Wahlkuverts</vt:lpstr>
    </vt:vector>
  </TitlesOfParts>
  <Company>Komm.ONE</Company>
  <LinksUpToDate>false</LinksUpToDate>
  <CharactersWithSpaces>1393</CharactersWithSpaces>
  <SharedDoc>false</SharedDoc>
  <HyperlinkBase>www.komm.one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1264 RV Wahlkuverts</dc:title>
  <dc:subject/>
  <dc:creator>Kirchner, Carolin</dc:creator>
  <cp:keywords/>
  <dc:description/>
  <cp:lastModifiedBy>Krahl, Juliane</cp:lastModifiedBy>
  <cp:revision>2</cp:revision>
  <dcterms:created xsi:type="dcterms:W3CDTF">2026-09-14T19:41:00Z</dcterms:created>
  <dcterms:modified xsi:type="dcterms:W3CDTF">2026-09-14T19:41:00Z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AutoÜbernahme">
    <vt:bool>false</vt:bool>
  </property>
</Properties>
</file>