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2026-10-20_SD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Estricharbeiten ATV DIN 18560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Estricharbeiten ATV DIN 18560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